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63D4F3" w14:textId="45B4AA73" w:rsidR="00C960AE" w:rsidRDefault="00AB5542">
      <w:pPr>
        <w:pStyle w:val="Authors"/>
        <w:spacing w:after="0"/>
        <w:ind w:left="0"/>
        <w:rPr>
          <w:rFonts w:ascii="Times New Roman" w:hAnsi="Times New Roman"/>
          <w:bCs/>
          <w:sz w:val="34"/>
          <w:szCs w:val="20"/>
        </w:rPr>
      </w:pPr>
      <w:r>
        <w:rPr>
          <w:rFonts w:ascii="Times New Roman" w:hAnsi="Times New Roman"/>
          <w:bCs/>
          <w:sz w:val="34"/>
          <w:szCs w:val="20"/>
        </w:rPr>
        <w:t>Title of your contribution</w:t>
      </w:r>
    </w:p>
    <w:p w14:paraId="10ED1445" w14:textId="77777777" w:rsidR="00C960AE" w:rsidRDefault="00C960AE">
      <w:pPr>
        <w:pStyle w:val="Authors"/>
        <w:spacing w:after="0"/>
        <w:rPr>
          <w:rFonts w:ascii="Times New Roman" w:hAnsi="Times New Roman"/>
        </w:rPr>
      </w:pPr>
    </w:p>
    <w:p w14:paraId="722F5210" w14:textId="77777777" w:rsidR="00C960AE" w:rsidRDefault="00C960AE">
      <w:pPr>
        <w:pStyle w:val="Authors"/>
        <w:spacing w:after="0"/>
        <w:rPr>
          <w:rFonts w:ascii="Times New Roman" w:hAnsi="Times New Roman"/>
        </w:rPr>
      </w:pPr>
    </w:p>
    <w:p w14:paraId="1C6C2476" w14:textId="6159EA2A" w:rsidR="00C960AE" w:rsidRPr="007206D0" w:rsidRDefault="00AB5542">
      <w:pPr>
        <w:pStyle w:val="Authors"/>
        <w:spacing w:after="0"/>
        <w:rPr>
          <w:rFonts w:ascii="Times New Roman" w:hAnsi="Times New Roman"/>
          <w:vertAlign w:val="superscript"/>
          <w:lang w:val="en-US"/>
        </w:rPr>
      </w:pPr>
      <w:r>
        <w:rPr>
          <w:rFonts w:ascii="Times New Roman" w:hAnsi="Times New Roman"/>
          <w:lang w:val="en-US"/>
        </w:rPr>
        <w:t>First Author</w:t>
      </w:r>
      <w:r w:rsidR="004A5C8E" w:rsidRPr="007206D0">
        <w:rPr>
          <w:rFonts w:ascii="Times New Roman" w:hAnsi="Times New Roman"/>
          <w:vertAlign w:val="superscript"/>
          <w:lang w:val="en-US"/>
        </w:rPr>
        <w:t>1,2</w:t>
      </w:r>
      <w:r w:rsidR="004A5C8E" w:rsidRPr="007206D0">
        <w:rPr>
          <w:rFonts w:ascii="Times New Roman" w:hAnsi="Times New Roman"/>
          <w:lang w:val="en-US"/>
        </w:rPr>
        <w:t xml:space="preserve">, </w:t>
      </w:r>
      <w:r>
        <w:rPr>
          <w:rFonts w:ascii="Times New Roman" w:hAnsi="Times New Roman"/>
          <w:lang w:val="en-US"/>
        </w:rPr>
        <w:t>Second Author</w:t>
      </w:r>
      <w:r w:rsidR="004A5C8E" w:rsidRPr="007206D0">
        <w:rPr>
          <w:rFonts w:ascii="Times New Roman" w:hAnsi="Times New Roman"/>
          <w:vertAlign w:val="superscript"/>
          <w:lang w:val="en-US"/>
        </w:rPr>
        <w:t>2,1</w:t>
      </w:r>
      <w:r w:rsidR="004A5C8E" w:rsidRPr="007206D0">
        <w:rPr>
          <w:rFonts w:ascii="Times New Roman" w:hAnsi="Times New Roman"/>
          <w:lang w:val="en-US"/>
        </w:rPr>
        <w:t xml:space="preserve">, </w:t>
      </w:r>
      <w:r>
        <w:rPr>
          <w:rFonts w:ascii="Times New Roman" w:hAnsi="Times New Roman"/>
          <w:lang w:val="en-US"/>
        </w:rPr>
        <w:t>Third Author</w:t>
      </w:r>
      <w:r w:rsidR="004A5C8E" w:rsidRPr="007206D0">
        <w:rPr>
          <w:rFonts w:ascii="Times New Roman" w:hAnsi="Times New Roman"/>
          <w:vertAlign w:val="superscript"/>
          <w:lang w:val="en-US"/>
        </w:rPr>
        <w:t>1</w:t>
      </w:r>
    </w:p>
    <w:p w14:paraId="3D2468DB" w14:textId="77777777" w:rsidR="00AB5542" w:rsidRDefault="004A5C8E">
      <w:pPr>
        <w:pStyle w:val="25mmIndent"/>
        <w:rPr>
          <w:rFonts w:ascii="Times New Roman" w:hAnsi="Times New Roman"/>
        </w:rPr>
      </w:pPr>
      <w:r>
        <w:rPr>
          <w:rFonts w:ascii="Times New Roman" w:hAnsi="Times New Roman"/>
          <w:vertAlign w:val="superscript"/>
        </w:rPr>
        <w:t>1</w:t>
      </w:r>
      <w:r w:rsidR="00AB5542">
        <w:rPr>
          <w:rFonts w:ascii="Times New Roman" w:hAnsi="Times New Roman"/>
        </w:rPr>
        <w:t>First affiliation</w:t>
      </w:r>
      <w:r>
        <w:rPr>
          <w:rFonts w:ascii="Times New Roman" w:hAnsi="Times New Roman"/>
        </w:rPr>
        <w:t xml:space="preserve"> </w:t>
      </w:r>
    </w:p>
    <w:p w14:paraId="7BBF7717" w14:textId="7DB3EDE0" w:rsidR="00C960AE" w:rsidRPr="00D51C5D" w:rsidRDefault="004A5C8E">
      <w:pPr>
        <w:pStyle w:val="25mmIndent"/>
        <w:rPr>
          <w:rFonts w:ascii="Times New Roman" w:hAnsi="Times New Roman"/>
        </w:rPr>
      </w:pPr>
      <w:r w:rsidRPr="00D51C5D">
        <w:rPr>
          <w:rFonts w:ascii="Times New Roman" w:hAnsi="Times New Roman"/>
          <w:vertAlign w:val="superscript"/>
        </w:rPr>
        <w:t>2</w:t>
      </w:r>
      <w:r w:rsidR="00AB5542" w:rsidRPr="00D51C5D">
        <w:rPr>
          <w:rFonts w:ascii="Times New Roman" w:hAnsi="Times New Roman"/>
        </w:rPr>
        <w:t>Second affiliation</w:t>
      </w:r>
    </w:p>
    <w:p w14:paraId="7B489E58" w14:textId="77777777" w:rsidR="00C960AE" w:rsidRPr="00D51C5D" w:rsidRDefault="00C960AE">
      <w:pPr>
        <w:pStyle w:val="25mmIndent"/>
        <w:rPr>
          <w:rFonts w:ascii="Times New Roman" w:hAnsi="Times New Roman"/>
        </w:rPr>
      </w:pPr>
    </w:p>
    <w:p w14:paraId="2BEF92E0" w14:textId="4F3EAB41" w:rsidR="00C960AE" w:rsidRPr="00D56A5E" w:rsidRDefault="004A5C8E">
      <w:pPr>
        <w:pStyle w:val="25mmIndent"/>
        <w:rPr>
          <w:rFonts w:ascii="Times New Roman" w:hAnsi="Times New Roman"/>
        </w:rPr>
      </w:pPr>
      <w:r w:rsidRPr="00D56A5E">
        <w:rPr>
          <w:rFonts w:ascii="Times New Roman" w:hAnsi="Times New Roman"/>
          <w:b/>
        </w:rPr>
        <w:t>E-mail:</w:t>
      </w:r>
      <w:r w:rsidRPr="00D56A5E">
        <w:rPr>
          <w:rFonts w:ascii="Times New Roman" w:hAnsi="Times New Roman"/>
        </w:rPr>
        <w:t xml:space="preserve"> </w:t>
      </w:r>
      <w:proofErr w:type="spellStart"/>
      <w:r w:rsidR="00AB5542" w:rsidRPr="00D56A5E">
        <w:rPr>
          <w:rFonts w:ascii="Times New Roman" w:hAnsi="Times New Roman"/>
        </w:rPr>
        <w:t>xxxx</w:t>
      </w:r>
      <w:r w:rsidRPr="00D56A5E">
        <w:rPr>
          <w:rFonts w:ascii="Times New Roman" w:hAnsi="Times New Roman"/>
        </w:rPr>
        <w:t>@</w:t>
      </w:r>
      <w:r w:rsidR="00AB5542" w:rsidRPr="00D56A5E">
        <w:rPr>
          <w:rFonts w:ascii="Times New Roman" w:hAnsi="Times New Roman"/>
        </w:rPr>
        <w:t>xxxx</w:t>
      </w:r>
      <w:r w:rsidRPr="00D56A5E">
        <w:rPr>
          <w:rFonts w:ascii="Times New Roman" w:hAnsi="Times New Roman"/>
        </w:rPr>
        <w:t>.</w:t>
      </w:r>
      <w:r w:rsidR="00AB5542" w:rsidRPr="00D56A5E">
        <w:rPr>
          <w:rFonts w:ascii="Times New Roman" w:hAnsi="Times New Roman"/>
        </w:rPr>
        <w:t>xx</w:t>
      </w:r>
      <w:proofErr w:type="spellEnd"/>
      <w:r w:rsidR="00D56A5E" w:rsidRPr="00D56A5E">
        <w:rPr>
          <w:rFonts w:ascii="Times New Roman" w:hAnsi="Times New Roman"/>
        </w:rPr>
        <w:t xml:space="preserve"> </w:t>
      </w:r>
      <w:r w:rsidR="00D56A5E" w:rsidRPr="00D56A5E">
        <w:rPr>
          <w:rFonts w:ascii="Times New Roman" w:hAnsi="Times New Roman"/>
          <w:i/>
          <w:highlight w:val="yellow"/>
        </w:rPr>
        <w:t>(indicate here the e-mail address of the corresponding author)</w:t>
      </w:r>
    </w:p>
    <w:p w14:paraId="20E26D6C" w14:textId="77777777" w:rsidR="00C960AE" w:rsidRPr="00D56A5E" w:rsidRDefault="00C960AE">
      <w:pPr>
        <w:pStyle w:val="25mmIndent"/>
        <w:rPr>
          <w:rFonts w:ascii="Times New Roman" w:hAnsi="Times New Roman"/>
        </w:rPr>
      </w:pPr>
    </w:p>
    <w:p w14:paraId="298C9E1B" w14:textId="281E2204" w:rsidR="002B48A6" w:rsidRDefault="002B48A6">
      <w:pPr>
        <w:pStyle w:val="25mmIndent"/>
        <w:rPr>
          <w:rFonts w:ascii="Times New Roman" w:hAnsi="Times New Roman"/>
          <w:lang w:val="en-GB"/>
        </w:rPr>
      </w:pPr>
      <w:r w:rsidRPr="002B48A6">
        <w:rPr>
          <w:rFonts w:ascii="Times New Roman" w:hAnsi="Times New Roman"/>
          <w:b/>
          <w:lang w:val="en-GB"/>
        </w:rPr>
        <w:t>Keywords:</w:t>
      </w:r>
      <w:r>
        <w:rPr>
          <w:rFonts w:ascii="Times New Roman" w:hAnsi="Times New Roman"/>
          <w:lang w:val="en-GB"/>
        </w:rPr>
        <w:t xml:space="preserve"> </w:t>
      </w:r>
      <w:r w:rsidR="00AB5542">
        <w:rPr>
          <w:rFonts w:ascii="Times New Roman" w:hAnsi="Times New Roman"/>
          <w:lang w:val="en-GB"/>
        </w:rPr>
        <w:t>First keyword;</w:t>
      </w:r>
      <w:r w:rsidR="00AD1B3A">
        <w:rPr>
          <w:rFonts w:ascii="Times New Roman" w:hAnsi="Times New Roman"/>
          <w:lang w:val="en-GB"/>
        </w:rPr>
        <w:t xml:space="preserve"> </w:t>
      </w:r>
      <w:r w:rsidR="00AB5542">
        <w:rPr>
          <w:rFonts w:ascii="Times New Roman" w:hAnsi="Times New Roman"/>
          <w:lang w:val="en-GB"/>
        </w:rPr>
        <w:t>Second keyword;</w:t>
      </w:r>
      <w:r w:rsidR="00AD1B3A">
        <w:rPr>
          <w:rFonts w:ascii="Times New Roman" w:hAnsi="Times New Roman"/>
          <w:lang w:val="en-GB"/>
        </w:rPr>
        <w:t xml:space="preserve"> </w:t>
      </w:r>
      <w:r w:rsidR="00AB5542">
        <w:rPr>
          <w:rFonts w:ascii="Times New Roman" w:hAnsi="Times New Roman"/>
          <w:lang w:val="en-GB"/>
        </w:rPr>
        <w:t>Third keyword;</w:t>
      </w:r>
      <w:r w:rsidR="00AD1B3A">
        <w:rPr>
          <w:rFonts w:ascii="Times New Roman" w:hAnsi="Times New Roman"/>
          <w:lang w:val="en-GB"/>
        </w:rPr>
        <w:t xml:space="preserve"> </w:t>
      </w:r>
      <w:r w:rsidR="00AB5542">
        <w:rPr>
          <w:rFonts w:ascii="Times New Roman" w:hAnsi="Times New Roman"/>
          <w:lang w:val="en-GB"/>
        </w:rPr>
        <w:t>Fourth keyword; Fifth keyword.</w:t>
      </w:r>
    </w:p>
    <w:p w14:paraId="129A2B6E" w14:textId="77777777" w:rsidR="002B48A6" w:rsidRDefault="002B48A6">
      <w:pPr>
        <w:pStyle w:val="25mmIndent"/>
        <w:rPr>
          <w:rFonts w:ascii="Times New Roman" w:hAnsi="Times New Roman"/>
          <w:lang w:val="en-GB"/>
        </w:rPr>
      </w:pPr>
    </w:p>
    <w:p w14:paraId="3F80E896" w14:textId="4D010565" w:rsidR="00824E0F" w:rsidRDefault="00B63384" w:rsidP="00AF2646">
      <w:pPr>
        <w:pStyle w:val="Abstract"/>
        <w:spacing w:after="567"/>
        <w:rPr>
          <w:rFonts w:ascii="Times New Roman" w:hAnsi="Times New Roman"/>
          <w:i/>
        </w:rPr>
      </w:pPr>
      <w:r w:rsidRPr="00B63384">
        <w:rPr>
          <w:rFonts w:ascii="Times New Roman" w:hAnsi="Times New Roman"/>
          <w:b/>
          <w:color w:val="00000A"/>
        </w:rPr>
        <w:t>A</w:t>
      </w:r>
      <w:r>
        <w:rPr>
          <w:rFonts w:ascii="Times New Roman" w:hAnsi="Times New Roman"/>
          <w:b/>
          <w:color w:val="00000A"/>
        </w:rPr>
        <w:t>bstract</w:t>
      </w:r>
      <w:r>
        <w:rPr>
          <w:rFonts w:ascii="Times New Roman" w:hAnsi="Times New Roman"/>
          <w:color w:val="00000A"/>
        </w:rPr>
        <w:t xml:space="preserve"> </w:t>
      </w:r>
      <w:r w:rsidR="002817D6" w:rsidRPr="00F14BA7">
        <w:rPr>
          <w:rFonts w:ascii="Times New Roman" w:hAnsi="Times New Roman"/>
          <w:b/>
          <w:i/>
          <w:color w:val="00000A"/>
          <w:highlight w:val="yellow"/>
        </w:rPr>
        <w:t>(Intro-Background)</w:t>
      </w:r>
      <w:r w:rsidR="002817D6">
        <w:rPr>
          <w:rFonts w:ascii="Times New Roman" w:hAnsi="Times New Roman"/>
          <w:color w:val="00000A"/>
        </w:rPr>
        <w:t xml:space="preserve"> </w:t>
      </w:r>
      <w:r w:rsidR="00F14BA7">
        <w:rPr>
          <w:rFonts w:ascii="Times New Roman" w:hAnsi="Times New Roman"/>
          <w:color w:val="00000A"/>
        </w:rPr>
        <w:t xml:space="preserve">Replace the text here with an introduction of your work and a brief background to show the context. Replace the text here with an introduction of your work and a brief background to show the context. Replace the text here with an introduction of your work and a brief background to show the context. Replace the text here with an introduction of your work and a brief background to show the context. Replace the text here with an introduction of your work and a brief background to show the context </w:t>
      </w:r>
      <w:r w:rsidR="004474ED" w:rsidRPr="004474ED">
        <w:rPr>
          <w:rFonts w:ascii="Times New Roman" w:hAnsi="Times New Roman"/>
          <w:b/>
        </w:rPr>
        <w:t>…</w:t>
      </w:r>
      <w:r w:rsidR="009636C0" w:rsidRPr="0060089E">
        <w:rPr>
          <w:rFonts w:ascii="Times New Roman" w:hAnsi="Times New Roman"/>
        </w:rPr>
        <w:t xml:space="preserve"> </w:t>
      </w:r>
      <w:r w:rsidR="002817D6" w:rsidRPr="00F14BA7">
        <w:rPr>
          <w:rFonts w:ascii="Times New Roman" w:hAnsi="Times New Roman"/>
          <w:b/>
          <w:i/>
          <w:highlight w:val="yellow"/>
        </w:rPr>
        <w:t>(Materials and Methods)</w:t>
      </w:r>
      <w:r w:rsidR="002817D6">
        <w:rPr>
          <w:rFonts w:ascii="Times New Roman" w:hAnsi="Times New Roman"/>
        </w:rPr>
        <w:t xml:space="preserve"> </w:t>
      </w:r>
      <w:r w:rsidR="00F14BA7">
        <w:rPr>
          <w:rFonts w:ascii="Times New Roman" w:hAnsi="Times New Roman"/>
          <w:color w:val="00000A"/>
        </w:rPr>
        <w:t xml:space="preserve">Replace the text here with a brief description of the materials and methods used in your work. Replace the text here with a brief description of the materials and methods used in your work. Replace the text here with a brief description of the materials and methods used in your work </w:t>
      </w:r>
      <w:r w:rsidR="004474ED" w:rsidRPr="004474ED">
        <w:rPr>
          <w:rFonts w:ascii="Times New Roman" w:hAnsi="Times New Roman"/>
          <w:b/>
        </w:rPr>
        <w:t>…</w:t>
      </w:r>
      <w:r w:rsidR="00824E0F">
        <w:rPr>
          <w:rFonts w:ascii="Times New Roman" w:hAnsi="Times New Roman"/>
        </w:rPr>
        <w:t xml:space="preserve">  </w:t>
      </w:r>
      <w:r w:rsidR="002817D6" w:rsidRPr="00F14BA7">
        <w:rPr>
          <w:rFonts w:ascii="Times New Roman" w:hAnsi="Times New Roman"/>
          <w:b/>
          <w:i/>
          <w:highlight w:val="yellow"/>
        </w:rPr>
        <w:t>(predicted or current Results)</w:t>
      </w:r>
      <w:r w:rsidR="002817D6">
        <w:rPr>
          <w:rFonts w:ascii="Times New Roman" w:hAnsi="Times New Roman"/>
        </w:rPr>
        <w:t xml:space="preserve"> </w:t>
      </w:r>
      <w:r w:rsidR="00F14BA7">
        <w:rPr>
          <w:rFonts w:ascii="Times New Roman" w:hAnsi="Times New Roman"/>
        </w:rPr>
        <w:t xml:space="preserve">Replace the text here with a </w:t>
      </w:r>
      <w:r w:rsidR="00F14BA7" w:rsidRPr="00F14BA7">
        <w:rPr>
          <w:rFonts w:ascii="Times New Roman" w:hAnsi="Times New Roman"/>
        </w:rPr>
        <w:t>summary of the results obtained from your work</w:t>
      </w:r>
      <w:r w:rsidR="00F14BA7">
        <w:rPr>
          <w:rFonts w:ascii="Times New Roman" w:hAnsi="Times New Roman"/>
        </w:rPr>
        <w:t xml:space="preserve">. Replace the text here with a </w:t>
      </w:r>
      <w:r w:rsidR="00F14BA7" w:rsidRPr="00F14BA7">
        <w:rPr>
          <w:rFonts w:ascii="Times New Roman" w:hAnsi="Times New Roman"/>
        </w:rPr>
        <w:t>summary of the results obtained from your work</w:t>
      </w:r>
      <w:r w:rsidR="00F14BA7">
        <w:rPr>
          <w:rFonts w:ascii="Times New Roman" w:hAnsi="Times New Roman"/>
        </w:rPr>
        <w:t xml:space="preserve">. Replace the text here with a </w:t>
      </w:r>
      <w:r w:rsidR="00F14BA7" w:rsidRPr="00F14BA7">
        <w:rPr>
          <w:rFonts w:ascii="Times New Roman" w:hAnsi="Times New Roman"/>
        </w:rPr>
        <w:t>summary of the results obtained from your work</w:t>
      </w:r>
      <w:r w:rsidR="00F14BA7">
        <w:rPr>
          <w:rFonts w:ascii="Times New Roman" w:hAnsi="Times New Roman"/>
        </w:rPr>
        <w:t xml:space="preserve">. Replace the text here with a </w:t>
      </w:r>
      <w:r w:rsidR="00F14BA7" w:rsidRPr="00F14BA7">
        <w:rPr>
          <w:rFonts w:ascii="Times New Roman" w:hAnsi="Times New Roman"/>
        </w:rPr>
        <w:t>summary of the results obtained from your work</w:t>
      </w:r>
      <w:r w:rsidR="00F14BA7">
        <w:rPr>
          <w:rFonts w:ascii="Times New Roman" w:hAnsi="Times New Roman"/>
        </w:rPr>
        <w:t xml:space="preserve"> </w:t>
      </w:r>
      <w:r w:rsidR="004474ED" w:rsidRPr="004474ED">
        <w:rPr>
          <w:rFonts w:ascii="Times New Roman" w:hAnsi="Times New Roman"/>
          <w:b/>
        </w:rPr>
        <w:t>…</w:t>
      </w:r>
      <w:r w:rsidR="00F8166D">
        <w:rPr>
          <w:rFonts w:ascii="Times New Roman" w:hAnsi="Times New Roman"/>
        </w:rPr>
        <w:t xml:space="preserve">  </w:t>
      </w:r>
      <w:r w:rsidR="002817D6" w:rsidRPr="00F14BA7">
        <w:rPr>
          <w:rFonts w:ascii="Times New Roman" w:hAnsi="Times New Roman"/>
          <w:b/>
          <w:i/>
          <w:highlight w:val="yellow"/>
        </w:rPr>
        <w:t>(possible or drawn Conclusions)</w:t>
      </w:r>
      <w:r w:rsidR="002817D6">
        <w:rPr>
          <w:rFonts w:ascii="Times New Roman" w:hAnsi="Times New Roman"/>
        </w:rPr>
        <w:t xml:space="preserve"> </w:t>
      </w:r>
      <w:r w:rsidR="00F14BA7">
        <w:rPr>
          <w:rFonts w:ascii="Times New Roman" w:hAnsi="Times New Roman"/>
        </w:rPr>
        <w:t xml:space="preserve">Replace the text here with the conclusions derived from your work. Replace the text here with the conclusions derived from your work. Replace the text here with the conclusions derived from your work </w:t>
      </w:r>
      <w:r w:rsidR="004474ED" w:rsidRPr="004474ED">
        <w:rPr>
          <w:rFonts w:ascii="Times New Roman" w:hAnsi="Times New Roman"/>
          <w:b/>
        </w:rPr>
        <w:t>…</w:t>
      </w:r>
      <w:r w:rsidR="002817D6">
        <w:rPr>
          <w:rFonts w:ascii="Times New Roman" w:hAnsi="Times New Roman"/>
        </w:rPr>
        <w:t xml:space="preserve"> </w:t>
      </w:r>
    </w:p>
    <w:p w14:paraId="785B08DD" w14:textId="20645F13" w:rsidR="0073126A" w:rsidRPr="0073126A" w:rsidRDefault="0073126A" w:rsidP="0073126A">
      <w:pPr>
        <w:pStyle w:val="Abstract"/>
        <w:spacing w:after="0"/>
        <w:jc w:val="left"/>
        <w:rPr>
          <w:rFonts w:ascii="Times New Roman" w:hAnsi="Times New Roman"/>
          <w:b/>
          <w:color w:val="00000A"/>
          <w:highlight w:val="yellow"/>
        </w:rPr>
      </w:pPr>
      <w:r w:rsidRPr="0073126A">
        <w:rPr>
          <w:rFonts w:ascii="Times New Roman" w:hAnsi="Times New Roman"/>
          <w:b/>
          <w:color w:val="00000A"/>
          <w:highlight w:val="yellow"/>
        </w:rPr>
        <w:t xml:space="preserve">The main text of the abstract shall have a length of </w:t>
      </w:r>
      <w:r w:rsidR="004474ED" w:rsidRPr="0073126A">
        <w:rPr>
          <w:rFonts w:ascii="Times New Roman" w:hAnsi="Times New Roman"/>
          <w:b/>
          <w:color w:val="00000A"/>
          <w:highlight w:val="yellow"/>
        </w:rPr>
        <w:t>3</w:t>
      </w:r>
      <w:r w:rsidR="002817D6" w:rsidRPr="0073126A">
        <w:rPr>
          <w:rFonts w:ascii="Times New Roman" w:hAnsi="Times New Roman"/>
          <w:b/>
          <w:color w:val="00000A"/>
          <w:highlight w:val="yellow"/>
        </w:rPr>
        <w:t>00-</w:t>
      </w:r>
      <w:r w:rsidR="004474ED" w:rsidRPr="0073126A">
        <w:rPr>
          <w:rFonts w:ascii="Times New Roman" w:hAnsi="Times New Roman"/>
          <w:b/>
          <w:color w:val="00000A"/>
          <w:highlight w:val="yellow"/>
        </w:rPr>
        <w:t>600</w:t>
      </w:r>
      <w:r w:rsidR="002817D6" w:rsidRPr="0073126A">
        <w:rPr>
          <w:rFonts w:ascii="Times New Roman" w:hAnsi="Times New Roman"/>
          <w:b/>
          <w:color w:val="00000A"/>
          <w:highlight w:val="yellow"/>
        </w:rPr>
        <w:t xml:space="preserve"> words </w:t>
      </w:r>
      <w:r w:rsidR="00D03F48" w:rsidRPr="0073126A">
        <w:rPr>
          <w:rFonts w:ascii="Times New Roman" w:hAnsi="Times New Roman"/>
          <w:b/>
          <w:color w:val="00000A"/>
          <w:highlight w:val="yellow"/>
        </w:rPr>
        <w:t>(</w:t>
      </w:r>
      <w:r w:rsidR="004474ED" w:rsidRPr="0073126A">
        <w:rPr>
          <w:rFonts w:ascii="Times New Roman" w:hAnsi="Times New Roman"/>
          <w:b/>
          <w:color w:val="00000A"/>
          <w:highlight w:val="yellow"/>
        </w:rPr>
        <w:t>figure-, table- and reference words not included)</w:t>
      </w:r>
      <w:r w:rsidRPr="0073126A">
        <w:rPr>
          <w:rFonts w:ascii="Times New Roman" w:hAnsi="Times New Roman"/>
          <w:b/>
          <w:color w:val="00000A"/>
          <w:highlight w:val="yellow"/>
        </w:rPr>
        <w:br/>
        <w:t>The complete submission must have a maximum of 2 pages:</w:t>
      </w:r>
    </w:p>
    <w:p w14:paraId="24CAE9B9" w14:textId="221DA746" w:rsidR="0073126A" w:rsidRPr="0073126A" w:rsidRDefault="0073126A" w:rsidP="0073126A">
      <w:pPr>
        <w:pStyle w:val="Abstract"/>
        <w:numPr>
          <w:ilvl w:val="0"/>
          <w:numId w:val="8"/>
        </w:numPr>
        <w:spacing w:after="0"/>
        <w:jc w:val="left"/>
        <w:rPr>
          <w:rFonts w:ascii="Times New Roman" w:hAnsi="Times New Roman"/>
          <w:b/>
          <w:color w:val="00000A"/>
          <w:highlight w:val="yellow"/>
        </w:rPr>
      </w:pPr>
      <w:r w:rsidRPr="0073126A">
        <w:rPr>
          <w:rFonts w:ascii="Times New Roman" w:hAnsi="Times New Roman"/>
          <w:b/>
          <w:color w:val="00000A"/>
          <w:highlight w:val="yellow"/>
        </w:rPr>
        <w:t xml:space="preserve">The first page: titre, authors and affiliations, </w:t>
      </w:r>
      <w:r w:rsidR="00D51C5D">
        <w:rPr>
          <w:rFonts w:ascii="Times New Roman" w:hAnsi="Times New Roman"/>
          <w:b/>
          <w:color w:val="00000A"/>
          <w:highlight w:val="yellow"/>
        </w:rPr>
        <w:t xml:space="preserve">keywords, and the </w:t>
      </w:r>
      <w:r w:rsidRPr="0073126A">
        <w:rPr>
          <w:rFonts w:ascii="Times New Roman" w:hAnsi="Times New Roman"/>
          <w:b/>
          <w:color w:val="00000A"/>
          <w:highlight w:val="yellow"/>
        </w:rPr>
        <w:t>abstract</w:t>
      </w:r>
    </w:p>
    <w:p w14:paraId="10193B02" w14:textId="0BCFE12A" w:rsidR="00F14BA7" w:rsidRPr="00F14BA7" w:rsidRDefault="0073126A" w:rsidP="001F587F">
      <w:pPr>
        <w:pStyle w:val="Abstract"/>
        <w:numPr>
          <w:ilvl w:val="0"/>
          <w:numId w:val="8"/>
        </w:numPr>
        <w:spacing w:after="0"/>
        <w:jc w:val="left"/>
        <w:rPr>
          <w:rFonts w:ascii="Times New Roman" w:hAnsi="Times New Roman"/>
          <w:b/>
          <w:color w:val="00000A"/>
        </w:rPr>
      </w:pPr>
      <w:r w:rsidRPr="0073126A">
        <w:rPr>
          <w:rFonts w:ascii="Times New Roman" w:hAnsi="Times New Roman"/>
          <w:b/>
          <w:color w:val="00000A"/>
          <w:highlight w:val="yellow"/>
        </w:rPr>
        <w:t>The second page: figures, tables,</w:t>
      </w:r>
      <w:r w:rsidR="00D51C5D">
        <w:rPr>
          <w:rFonts w:ascii="Times New Roman" w:hAnsi="Times New Roman"/>
          <w:b/>
          <w:color w:val="00000A"/>
          <w:highlight w:val="yellow"/>
        </w:rPr>
        <w:t xml:space="preserve"> and</w:t>
      </w:r>
      <w:bookmarkStart w:id="0" w:name="_GoBack"/>
      <w:bookmarkEnd w:id="0"/>
      <w:r w:rsidRPr="0073126A">
        <w:rPr>
          <w:rFonts w:ascii="Times New Roman" w:hAnsi="Times New Roman"/>
          <w:b/>
          <w:color w:val="00000A"/>
          <w:highlight w:val="yellow"/>
        </w:rPr>
        <w:t xml:space="preserve"> main references</w:t>
      </w:r>
    </w:p>
    <w:p w14:paraId="3D1BFAB3" w14:textId="494F556B" w:rsidR="00F14BA7" w:rsidRDefault="00F14BA7" w:rsidP="00F14BA7">
      <w:pPr>
        <w:pStyle w:val="Abstract"/>
        <w:spacing w:after="0"/>
        <w:jc w:val="left"/>
        <w:rPr>
          <w:rFonts w:ascii="Times New Roman" w:hAnsi="Times New Roman"/>
          <w:b/>
          <w:color w:val="00000A"/>
          <w:highlight w:val="yellow"/>
        </w:rPr>
      </w:pPr>
      <w:r>
        <w:rPr>
          <w:rFonts w:ascii="Times New Roman" w:hAnsi="Times New Roman"/>
          <w:b/>
          <w:color w:val="00000A"/>
          <w:highlight w:val="yellow"/>
        </w:rPr>
        <w:t xml:space="preserve">Your document must be converted into a PDF file before submission. </w:t>
      </w:r>
    </w:p>
    <w:p w14:paraId="6657275E" w14:textId="2115E1CD" w:rsidR="0073126A" w:rsidRPr="0073126A" w:rsidRDefault="00F14BA7" w:rsidP="00F14BA7">
      <w:pPr>
        <w:pStyle w:val="Abstract"/>
        <w:spacing w:after="0"/>
        <w:jc w:val="left"/>
        <w:rPr>
          <w:rFonts w:ascii="Times New Roman" w:hAnsi="Times New Roman"/>
          <w:b/>
          <w:color w:val="00000A"/>
        </w:rPr>
      </w:pPr>
      <w:r>
        <w:rPr>
          <w:rFonts w:ascii="Times New Roman" w:hAnsi="Times New Roman"/>
          <w:b/>
          <w:color w:val="00000A"/>
          <w:highlight w:val="yellow"/>
        </w:rPr>
        <w:t xml:space="preserve">The yellow-highlighted text is a guideline and should be removed before converting your document to a PDF file. </w:t>
      </w:r>
      <w:r w:rsidR="002817D6" w:rsidRPr="0073126A">
        <w:rPr>
          <w:rFonts w:ascii="Times New Roman" w:hAnsi="Times New Roman"/>
          <w:b/>
          <w:color w:val="00000A"/>
          <w:highlight w:val="yellow"/>
        </w:rPr>
        <w:br/>
      </w:r>
    </w:p>
    <w:p w14:paraId="55EDAEA7" w14:textId="77777777" w:rsidR="00C960AE" w:rsidRDefault="0030174F">
      <w:pPr>
        <w:pStyle w:val="section"/>
        <w:rPr>
          <w:b/>
        </w:rPr>
      </w:pPr>
      <w:r>
        <w:rPr>
          <w:noProof/>
          <w:lang w:val="sv-SE" w:eastAsia="sv-SE" w:bidi="ar-SA"/>
        </w:rPr>
        <w:lastRenderedPageBreak/>
        <w:drawing>
          <wp:inline distT="0" distB="0" distL="0" distR="0" wp14:anchorId="6D20E86D" wp14:editId="032C564B">
            <wp:extent cx="3733202" cy="1954019"/>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511" cy="1969360"/>
                    </a:xfrm>
                    <a:prstGeom prst="rect">
                      <a:avLst/>
                    </a:prstGeom>
                    <a:solidFill>
                      <a:srgbClr val="FFFFFF"/>
                    </a:solidFill>
                    <a:ln>
                      <a:noFill/>
                    </a:ln>
                  </pic:spPr>
                </pic:pic>
              </a:graphicData>
            </a:graphic>
          </wp:inline>
        </w:drawing>
      </w:r>
    </w:p>
    <w:p w14:paraId="1A521A8E" w14:textId="411B487D" w:rsidR="00C960AE" w:rsidRDefault="004A5C8E">
      <w:pPr>
        <w:pStyle w:val="section"/>
      </w:pPr>
      <w:r>
        <w:rPr>
          <w:b/>
        </w:rPr>
        <w:t>Figure 1</w:t>
      </w:r>
      <w:r>
        <w:t xml:space="preserve">.  </w:t>
      </w:r>
      <w:r w:rsidR="00F14BA7">
        <w:t>Replace the text here with your figure caption</w:t>
      </w:r>
      <w:r>
        <w:t xml:space="preserve"> [1</w:t>
      </w:r>
      <w:r w:rsidR="00390E1C">
        <w:t>2</w:t>
      </w:r>
      <w:r>
        <w:t>].</w:t>
      </w:r>
    </w:p>
    <w:p w14:paraId="5AD183EA" w14:textId="77777777" w:rsidR="00D03F48" w:rsidRDefault="00D03F48">
      <w:pPr>
        <w:pStyle w:val="section"/>
      </w:pPr>
    </w:p>
    <w:p w14:paraId="32BE890B" w14:textId="77777777" w:rsidR="00D03F48" w:rsidRDefault="00D03F48">
      <w:pPr>
        <w:pStyle w:val="section"/>
      </w:pPr>
    </w:p>
    <w:p w14:paraId="529C2716" w14:textId="2547BE51" w:rsidR="002817D6" w:rsidRPr="00F14BA7" w:rsidRDefault="002817D6" w:rsidP="002817D6">
      <w:pPr>
        <w:pStyle w:val="BodyChar"/>
        <w:rPr>
          <w:rFonts w:ascii="Times New Roman" w:hAnsi="Times New Roman" w:cs="Times New Roman"/>
        </w:rPr>
      </w:pPr>
      <w:r w:rsidRPr="00F14BA7">
        <w:rPr>
          <w:rFonts w:ascii="Times New Roman" w:hAnsi="Times New Roman" w:cs="Times New Roman"/>
          <w:b/>
        </w:rPr>
        <w:t>Table 1.</w:t>
      </w:r>
      <w:r w:rsidRPr="00F14BA7">
        <w:rPr>
          <w:rFonts w:ascii="Times New Roman" w:hAnsi="Times New Roman" w:cs="Times New Roman"/>
        </w:rPr>
        <w:t xml:space="preserve"> </w:t>
      </w:r>
      <w:r w:rsidR="00F14BA7" w:rsidRPr="00F14BA7">
        <w:rPr>
          <w:rFonts w:ascii="Times New Roman" w:hAnsi="Times New Roman" w:cs="Times New Roman"/>
        </w:rPr>
        <w:t>Replace the text here with your table caption</w:t>
      </w:r>
      <w:r w:rsidRPr="00F14BA7">
        <w:rPr>
          <w:rFonts w:ascii="Times New Roman" w:hAnsi="Times New Roman" w:cs="Times New Roman"/>
        </w:rPr>
        <w:t xml:space="preserve"> [32].</w:t>
      </w:r>
    </w:p>
    <w:p w14:paraId="4B946AC2" w14:textId="77777777" w:rsidR="002817D6" w:rsidRDefault="002817D6" w:rsidP="002817D6">
      <w:pPr>
        <w:pStyle w:val="BodyChar"/>
        <w:rPr>
          <w:rFonts w:ascii="Times New Roman" w:hAnsi="Times New Roman"/>
        </w:rPr>
      </w:pPr>
      <w:r>
        <w:rPr>
          <w:noProof/>
          <w:lang w:val="sv-SE" w:eastAsia="sv-SE" w:bidi="ar-SA"/>
        </w:rPr>
        <w:drawing>
          <wp:anchor distT="0" distB="0" distL="114300" distR="114300" simplePos="0" relativeHeight="251659264" behindDoc="0" locked="0" layoutInCell="1" allowOverlap="1" wp14:anchorId="2281A12D" wp14:editId="04CEE10E">
            <wp:simplePos x="0" y="0"/>
            <wp:positionH relativeFrom="column">
              <wp:posOffset>19050</wp:posOffset>
            </wp:positionH>
            <wp:positionV relativeFrom="paragraph">
              <wp:posOffset>114300</wp:posOffset>
            </wp:positionV>
            <wp:extent cx="4846320" cy="1202055"/>
            <wp:effectExtent l="0" t="0" r="0" b="0"/>
            <wp:wrapTopAndBottom/>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6320" cy="1202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7D0604F" w14:textId="77777777" w:rsidR="002817D6" w:rsidRDefault="002817D6">
      <w:pPr>
        <w:pStyle w:val="section"/>
      </w:pPr>
    </w:p>
    <w:p w14:paraId="300B6348" w14:textId="3EF475B8" w:rsidR="00C960AE" w:rsidRPr="00501D52" w:rsidRDefault="0084277F">
      <w:pPr>
        <w:pStyle w:val="section"/>
        <w:rPr>
          <w:b/>
        </w:rPr>
      </w:pPr>
      <w:r>
        <w:rPr>
          <w:b/>
        </w:rPr>
        <w:t xml:space="preserve">Main </w:t>
      </w:r>
      <w:r w:rsidR="004A5C8E" w:rsidRPr="00501D52">
        <w:rPr>
          <w:b/>
        </w:rPr>
        <w:t>References</w:t>
      </w:r>
      <w:r w:rsidR="00F14BA7">
        <w:rPr>
          <w:b/>
        </w:rPr>
        <w:t xml:space="preserve"> </w:t>
      </w:r>
      <w:r w:rsidR="00F14BA7" w:rsidRPr="00F14BA7">
        <w:rPr>
          <w:i/>
          <w:highlight w:val="yellow"/>
        </w:rPr>
        <w:t>(below an example of reference styles that must be used in this document)</w:t>
      </w:r>
      <w:r w:rsidR="00F14BA7">
        <w:rPr>
          <w:b/>
        </w:rPr>
        <w:t xml:space="preserve"> </w:t>
      </w:r>
    </w:p>
    <w:p w14:paraId="3FEC9DEB" w14:textId="77777777" w:rsidR="00F26008" w:rsidRPr="00501D52" w:rsidRDefault="00F26008" w:rsidP="006A4243">
      <w:pPr>
        <w:tabs>
          <w:tab w:val="center" w:pos="851"/>
        </w:tabs>
        <w:ind w:left="567" w:hanging="567"/>
        <w:rPr>
          <w:rFonts w:ascii="Times New Roman" w:hAnsi="Times New Roman" w:cs="Times New Roman"/>
          <w:sz w:val="22"/>
          <w:szCs w:val="22"/>
        </w:rPr>
      </w:pPr>
      <w:r w:rsidRPr="00501D52">
        <w:rPr>
          <w:rFonts w:ascii="Times New Roman" w:hAnsi="Times New Roman" w:cs="Times New Roman"/>
          <w:sz w:val="22"/>
          <w:szCs w:val="22"/>
        </w:rPr>
        <w:t>[1]</w:t>
      </w:r>
      <w:r w:rsidR="003C0B6E" w:rsidRPr="00501D52">
        <w:rPr>
          <w:rFonts w:ascii="Times New Roman" w:hAnsi="Times New Roman" w:cs="Times New Roman"/>
          <w:sz w:val="22"/>
          <w:szCs w:val="22"/>
        </w:rPr>
        <w:tab/>
      </w:r>
      <w:r w:rsidRPr="00501D52">
        <w:rPr>
          <w:rFonts w:ascii="Times New Roman" w:hAnsi="Times New Roman" w:cs="Times New Roman"/>
          <w:sz w:val="22"/>
          <w:szCs w:val="22"/>
        </w:rPr>
        <w:t xml:space="preserve">ISO 9001:2015 </w:t>
      </w:r>
      <w:r w:rsidR="002A22A9">
        <w:rPr>
          <w:rFonts w:ascii="Times New Roman" w:hAnsi="Times New Roman" w:cs="Times New Roman"/>
          <w:sz w:val="22"/>
          <w:szCs w:val="22"/>
        </w:rPr>
        <w:t xml:space="preserve">(2015) </w:t>
      </w:r>
      <w:r w:rsidRPr="00501D52">
        <w:rPr>
          <w:rFonts w:ascii="Times New Roman" w:hAnsi="Times New Roman" w:cs="Times New Roman"/>
          <w:sz w:val="22"/>
          <w:szCs w:val="22"/>
        </w:rPr>
        <w:t>Quality management systems — Requirements.</w:t>
      </w:r>
    </w:p>
    <w:p w14:paraId="73731543" w14:textId="77777777" w:rsidR="00761712" w:rsidRPr="00501D52" w:rsidRDefault="00761712" w:rsidP="006A4243">
      <w:pPr>
        <w:pStyle w:val="BodyChar"/>
        <w:tabs>
          <w:tab w:val="clear" w:pos="567"/>
          <w:tab w:val="left" w:pos="709"/>
          <w:tab w:val="center" w:pos="851"/>
          <w:tab w:val="left" w:pos="1418"/>
        </w:tabs>
        <w:ind w:left="567" w:hanging="567"/>
        <w:jc w:val="left"/>
        <w:rPr>
          <w:rFonts w:ascii="Times New Roman" w:hAnsi="Times New Roman"/>
          <w:color w:val="00000A"/>
        </w:rPr>
      </w:pPr>
      <w:r w:rsidRPr="00501D52">
        <w:rPr>
          <w:rFonts w:ascii="Times New Roman" w:hAnsi="Times New Roman"/>
          <w:color w:val="00000A"/>
        </w:rPr>
        <w:t>[2]</w:t>
      </w:r>
      <w:r w:rsidR="003C0B6E" w:rsidRPr="00501D52">
        <w:rPr>
          <w:rFonts w:ascii="Times New Roman" w:hAnsi="Times New Roman"/>
          <w:color w:val="00000A"/>
        </w:rPr>
        <w:tab/>
      </w:r>
      <w:r w:rsidR="002A3D23" w:rsidRPr="00501D52">
        <w:rPr>
          <w:rFonts w:ascii="Times New Roman" w:hAnsi="Times New Roman"/>
          <w:color w:val="00000A"/>
        </w:rPr>
        <w:t xml:space="preserve">Nagano H, Okamoto A and </w:t>
      </w:r>
      <w:r w:rsidRPr="00501D52">
        <w:rPr>
          <w:rFonts w:ascii="Times New Roman" w:hAnsi="Times New Roman"/>
          <w:color w:val="00000A"/>
        </w:rPr>
        <w:t xml:space="preserve">Yamada Y (2013) Visual and Sensory Properties of Textures that Appeal to Human Touch </w:t>
      </w:r>
      <w:proofErr w:type="gramStart"/>
      <w:r w:rsidRPr="00501D52">
        <w:rPr>
          <w:rFonts w:ascii="Times New Roman" w:hAnsi="Times New Roman"/>
          <w:color w:val="00000A"/>
        </w:rPr>
        <w:t xml:space="preserve">International  </w:t>
      </w:r>
      <w:r w:rsidRPr="00501D52">
        <w:rPr>
          <w:rFonts w:ascii="Times New Roman" w:hAnsi="Times New Roman"/>
          <w:i/>
          <w:color w:val="00000A"/>
        </w:rPr>
        <w:t>J.</w:t>
      </w:r>
      <w:proofErr w:type="gramEnd"/>
      <w:r w:rsidRPr="00501D52">
        <w:rPr>
          <w:rFonts w:ascii="Times New Roman" w:hAnsi="Times New Roman"/>
          <w:i/>
          <w:color w:val="00000A"/>
        </w:rPr>
        <w:t xml:space="preserve">  Affective Engineering</w:t>
      </w:r>
      <w:r w:rsidRPr="00501D52">
        <w:rPr>
          <w:rFonts w:ascii="Times New Roman" w:hAnsi="Times New Roman"/>
          <w:color w:val="00000A"/>
        </w:rPr>
        <w:t xml:space="preserve"> </w:t>
      </w:r>
      <w:r w:rsidRPr="00501D52">
        <w:rPr>
          <w:rFonts w:ascii="Times New Roman" w:hAnsi="Times New Roman"/>
          <w:b/>
          <w:color w:val="00000A"/>
        </w:rPr>
        <w:t>12</w:t>
      </w:r>
      <w:r w:rsidRPr="00501D52">
        <w:rPr>
          <w:rFonts w:ascii="Times New Roman" w:hAnsi="Times New Roman"/>
          <w:color w:val="00000A"/>
        </w:rPr>
        <w:t xml:space="preserve"> 3 pp 375-384 </w:t>
      </w:r>
    </w:p>
    <w:p w14:paraId="2103A3D4" w14:textId="77777777" w:rsidR="00761712" w:rsidRPr="00501D52" w:rsidRDefault="00761712" w:rsidP="006A4243">
      <w:pPr>
        <w:pStyle w:val="BodyChar"/>
        <w:tabs>
          <w:tab w:val="clear" w:pos="567"/>
          <w:tab w:val="left" w:pos="709"/>
          <w:tab w:val="center" w:pos="851"/>
        </w:tabs>
        <w:ind w:left="567" w:hanging="567"/>
        <w:jc w:val="left"/>
        <w:rPr>
          <w:rFonts w:ascii="Times New Roman" w:hAnsi="Times New Roman"/>
          <w:color w:val="00000A"/>
        </w:rPr>
      </w:pPr>
      <w:r w:rsidRPr="00501D52">
        <w:rPr>
          <w:rFonts w:ascii="Times New Roman" w:hAnsi="Times New Roman"/>
          <w:color w:val="00000A"/>
        </w:rPr>
        <w:t xml:space="preserve">[3] </w:t>
      </w:r>
      <w:r w:rsidRPr="00501D52">
        <w:rPr>
          <w:rFonts w:ascii="Times New Roman" w:hAnsi="Times New Roman"/>
          <w:color w:val="00000A"/>
        </w:rPr>
        <w:tab/>
        <w:t xml:space="preserve">Fechner G T (1897) </w:t>
      </w:r>
      <w:proofErr w:type="spellStart"/>
      <w:r w:rsidRPr="00501D52">
        <w:rPr>
          <w:rStyle w:val="Accentuation"/>
          <w:rFonts w:ascii="Times New Roman" w:hAnsi="Times New Roman"/>
          <w:color w:val="00000A"/>
        </w:rPr>
        <w:t>Vorschule</w:t>
      </w:r>
      <w:proofErr w:type="spellEnd"/>
      <w:r w:rsidRPr="00501D52">
        <w:rPr>
          <w:rStyle w:val="Accentuation"/>
          <w:rFonts w:ascii="Times New Roman" w:hAnsi="Times New Roman"/>
          <w:color w:val="00000A"/>
        </w:rPr>
        <w:t xml:space="preserve"> der </w:t>
      </w:r>
      <w:proofErr w:type="spellStart"/>
      <w:r w:rsidRPr="00501D52">
        <w:rPr>
          <w:rStyle w:val="Accentuation"/>
          <w:rFonts w:ascii="Times New Roman" w:hAnsi="Times New Roman"/>
          <w:color w:val="00000A"/>
        </w:rPr>
        <w:t>Aesthetik</w:t>
      </w:r>
      <w:proofErr w:type="spellEnd"/>
      <w:r w:rsidRPr="00501D52">
        <w:rPr>
          <w:rStyle w:val="Accentuation"/>
          <w:rFonts w:ascii="Times New Roman" w:hAnsi="Times New Roman"/>
          <w:i w:val="0"/>
          <w:color w:val="00000A"/>
        </w:rPr>
        <w:t xml:space="preserve"> </w:t>
      </w:r>
      <w:r w:rsidRPr="00501D52">
        <w:rPr>
          <w:rFonts w:ascii="Times New Roman" w:hAnsi="Times New Roman"/>
          <w:color w:val="00000A"/>
        </w:rPr>
        <w:t>(Leipzig</w:t>
      </w:r>
      <w:r w:rsidR="002A3D23" w:rsidRPr="00501D52">
        <w:rPr>
          <w:rFonts w:ascii="Times New Roman" w:hAnsi="Times New Roman"/>
          <w:color w:val="00000A"/>
        </w:rPr>
        <w:t>, Germany</w:t>
      </w:r>
      <w:r w:rsidRPr="00501D52">
        <w:rPr>
          <w:rFonts w:ascii="Times New Roman" w:hAnsi="Times New Roman"/>
          <w:color w:val="00000A"/>
        </w:rPr>
        <w:t xml:space="preserve">: </w:t>
      </w:r>
      <w:proofErr w:type="spellStart"/>
      <w:r w:rsidRPr="00501D52">
        <w:rPr>
          <w:rFonts w:ascii="Times New Roman" w:hAnsi="Times New Roman"/>
          <w:color w:val="00000A"/>
        </w:rPr>
        <w:t>Breitkopf</w:t>
      </w:r>
      <w:proofErr w:type="spellEnd"/>
      <w:r w:rsidRPr="00501D52">
        <w:rPr>
          <w:rFonts w:ascii="Times New Roman" w:hAnsi="Times New Roman"/>
          <w:color w:val="00000A"/>
        </w:rPr>
        <w:t xml:space="preserve"> &amp; </w:t>
      </w:r>
      <w:proofErr w:type="spellStart"/>
      <w:r w:rsidRPr="00501D52">
        <w:rPr>
          <w:rFonts w:ascii="Times New Roman" w:hAnsi="Times New Roman"/>
          <w:color w:val="00000A"/>
        </w:rPr>
        <w:t>Härtel</w:t>
      </w:r>
      <w:proofErr w:type="spellEnd"/>
      <w:r w:rsidRPr="00501D52">
        <w:rPr>
          <w:rFonts w:ascii="Times New Roman" w:hAnsi="Times New Roman"/>
          <w:color w:val="00000A"/>
        </w:rPr>
        <w:t xml:space="preserve">) </w:t>
      </w:r>
    </w:p>
    <w:p w14:paraId="23B0B27E" w14:textId="77777777" w:rsidR="00761712" w:rsidRPr="00501D52" w:rsidRDefault="00761712" w:rsidP="006A4243">
      <w:pPr>
        <w:pStyle w:val="BodyChar"/>
        <w:tabs>
          <w:tab w:val="clear" w:pos="567"/>
          <w:tab w:val="left" w:pos="709"/>
          <w:tab w:val="center" w:pos="851"/>
        </w:tabs>
        <w:ind w:left="567" w:hanging="567"/>
        <w:jc w:val="left"/>
        <w:rPr>
          <w:rFonts w:ascii="Times New Roman" w:hAnsi="Times New Roman"/>
          <w:color w:val="00000A"/>
        </w:rPr>
      </w:pPr>
      <w:r w:rsidRPr="00501D52">
        <w:rPr>
          <w:rFonts w:ascii="Times New Roman" w:hAnsi="Times New Roman"/>
          <w:color w:val="00000A"/>
        </w:rPr>
        <w:t>[4]</w:t>
      </w:r>
      <w:r w:rsidRPr="00501D52">
        <w:rPr>
          <w:rFonts w:ascii="Times New Roman" w:hAnsi="Times New Roman"/>
          <w:color w:val="00000A"/>
        </w:rPr>
        <w:tab/>
        <w:t xml:space="preserve">Stevens S </w:t>
      </w:r>
      <w:proofErr w:type="spellStart"/>
      <w:r w:rsidRPr="00501D52">
        <w:rPr>
          <w:rFonts w:ascii="Times New Roman" w:hAnsi="Times New Roman"/>
          <w:color w:val="00000A"/>
        </w:rPr>
        <w:t>S</w:t>
      </w:r>
      <w:proofErr w:type="spellEnd"/>
      <w:r w:rsidRPr="00501D52">
        <w:rPr>
          <w:rFonts w:ascii="Times New Roman" w:hAnsi="Times New Roman"/>
          <w:color w:val="00000A"/>
        </w:rPr>
        <w:t xml:space="preserve">, Galanter E H (1957) Ratio Scales and Category Scales for a dozen perceptual continua, </w:t>
      </w:r>
      <w:r w:rsidRPr="00501D52">
        <w:rPr>
          <w:rFonts w:ascii="Times New Roman" w:hAnsi="Times New Roman"/>
          <w:i/>
          <w:color w:val="00000A"/>
        </w:rPr>
        <w:t xml:space="preserve">J. Exp. </w:t>
      </w:r>
      <w:proofErr w:type="spellStart"/>
      <w:r w:rsidRPr="00501D52">
        <w:rPr>
          <w:rFonts w:ascii="Times New Roman" w:hAnsi="Times New Roman"/>
          <w:i/>
          <w:color w:val="00000A"/>
        </w:rPr>
        <w:t>Psycol</w:t>
      </w:r>
      <w:proofErr w:type="spellEnd"/>
      <w:r w:rsidRPr="00501D52">
        <w:rPr>
          <w:rFonts w:ascii="Times New Roman" w:hAnsi="Times New Roman"/>
          <w:i/>
          <w:color w:val="00000A"/>
        </w:rPr>
        <w:t>.</w:t>
      </w:r>
      <w:r w:rsidRPr="00501D52">
        <w:rPr>
          <w:rFonts w:ascii="Times New Roman" w:hAnsi="Times New Roman"/>
          <w:color w:val="00000A"/>
        </w:rPr>
        <w:t xml:space="preserve"> </w:t>
      </w:r>
      <w:r w:rsidRPr="00501D52">
        <w:rPr>
          <w:rFonts w:ascii="Times New Roman" w:hAnsi="Times New Roman"/>
          <w:b/>
          <w:color w:val="00000A"/>
        </w:rPr>
        <w:t>56</w:t>
      </w:r>
      <w:r w:rsidRPr="00501D52">
        <w:rPr>
          <w:rFonts w:ascii="Times New Roman" w:hAnsi="Times New Roman"/>
          <w:color w:val="00000A"/>
        </w:rPr>
        <w:t xml:space="preserve"> pp 328-334 </w:t>
      </w:r>
    </w:p>
    <w:p w14:paraId="4CBC4146" w14:textId="77777777" w:rsidR="005F5464" w:rsidRPr="00501D52" w:rsidRDefault="003C0B6E" w:rsidP="006A4243">
      <w:pPr>
        <w:pStyle w:val="BodyChar"/>
        <w:tabs>
          <w:tab w:val="clear" w:pos="567"/>
          <w:tab w:val="left" w:pos="709"/>
          <w:tab w:val="center" w:pos="851"/>
        </w:tabs>
        <w:ind w:left="567" w:hanging="567"/>
        <w:jc w:val="left"/>
        <w:rPr>
          <w:rFonts w:ascii="Times New Roman" w:hAnsi="Times New Roman"/>
          <w:color w:val="00000A"/>
        </w:rPr>
      </w:pPr>
      <w:r w:rsidRPr="00501D52">
        <w:rPr>
          <w:rFonts w:ascii="Times New Roman" w:hAnsi="Times New Roman"/>
          <w:color w:val="00000A"/>
        </w:rPr>
        <w:t>[5]</w:t>
      </w:r>
      <w:r w:rsidR="002A3D23" w:rsidRPr="00501D52">
        <w:rPr>
          <w:rFonts w:ascii="Times New Roman" w:hAnsi="Times New Roman"/>
          <w:color w:val="00000A"/>
        </w:rPr>
        <w:tab/>
        <w:t xml:space="preserve">Osgood C E, George J S and </w:t>
      </w:r>
      <w:r w:rsidR="005F5464" w:rsidRPr="00501D52">
        <w:rPr>
          <w:rFonts w:ascii="Times New Roman" w:hAnsi="Times New Roman"/>
          <w:color w:val="00000A"/>
        </w:rPr>
        <w:t xml:space="preserve">Tannenbaum P H (1943) </w:t>
      </w:r>
      <w:r w:rsidR="005F5464" w:rsidRPr="00501D52">
        <w:rPr>
          <w:rFonts w:ascii="Times New Roman" w:hAnsi="Times New Roman"/>
          <w:i/>
          <w:color w:val="00000A"/>
        </w:rPr>
        <w:t xml:space="preserve">The Measurement of </w:t>
      </w:r>
      <w:r w:rsidR="002A3D23" w:rsidRPr="00501D52">
        <w:rPr>
          <w:rFonts w:ascii="Times New Roman" w:hAnsi="Times New Roman"/>
          <w:i/>
          <w:color w:val="00000A"/>
        </w:rPr>
        <w:t>M</w:t>
      </w:r>
      <w:r w:rsidR="005F5464" w:rsidRPr="00501D52">
        <w:rPr>
          <w:rFonts w:ascii="Times New Roman" w:hAnsi="Times New Roman"/>
          <w:i/>
          <w:color w:val="00000A"/>
        </w:rPr>
        <w:t>eaning</w:t>
      </w:r>
      <w:r w:rsidR="005F5464" w:rsidRPr="00501D52">
        <w:rPr>
          <w:rFonts w:ascii="Times New Roman" w:hAnsi="Times New Roman"/>
          <w:color w:val="00000A"/>
        </w:rPr>
        <w:t xml:space="preserve"> (Urbana IL USA: University of Illinois Press)</w:t>
      </w:r>
    </w:p>
    <w:sectPr w:rsidR="005F5464" w:rsidRPr="00501D52">
      <w:headerReference w:type="default" r:id="rId10"/>
      <w:footerReference w:type="default" r:id="rId11"/>
      <w:pgSz w:w="11906" w:h="16838"/>
      <w:pgMar w:top="2268" w:right="1418" w:bottom="1531" w:left="1418" w:header="720" w:footer="720" w:gutter="0"/>
      <w:cols w:space="720"/>
      <w:docGrid w:linePitch="299"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7C043" w14:textId="77777777" w:rsidR="00967B14" w:rsidRDefault="00967B14">
      <w:r>
        <w:separator/>
      </w:r>
    </w:p>
  </w:endnote>
  <w:endnote w:type="continuationSeparator" w:id="0">
    <w:p w14:paraId="02D5B731" w14:textId="77777777" w:rsidR="00967B14" w:rsidRDefault="0096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abon">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932135"/>
      <w:docPartObj>
        <w:docPartGallery w:val="Page Numbers (Bottom of Page)"/>
        <w:docPartUnique/>
      </w:docPartObj>
    </w:sdtPr>
    <w:sdtEndPr/>
    <w:sdtContent>
      <w:p w14:paraId="2AE7E830" w14:textId="77777777" w:rsidR="00CC714E" w:rsidRDefault="00CC714E">
        <w:pPr>
          <w:pStyle w:val="Pieddepage"/>
          <w:jc w:val="center"/>
        </w:pPr>
        <w:r>
          <w:fldChar w:fldCharType="begin"/>
        </w:r>
        <w:r>
          <w:instrText>PAGE   \* MERGEFORMAT</w:instrText>
        </w:r>
        <w:r>
          <w:fldChar w:fldCharType="separate"/>
        </w:r>
        <w:r w:rsidR="007206D0" w:rsidRPr="007206D0">
          <w:rPr>
            <w:noProof/>
            <w:lang w:val="sv-SE"/>
          </w:rPr>
          <w:t>1</w:t>
        </w:r>
        <w:r>
          <w:fldChar w:fldCharType="end"/>
        </w:r>
      </w:p>
    </w:sdtContent>
  </w:sdt>
  <w:p w14:paraId="1DC34D82" w14:textId="77777777" w:rsidR="00CC714E" w:rsidRDefault="00CC7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8EA43" w14:textId="77777777" w:rsidR="00967B14" w:rsidRDefault="00967B14">
      <w:r>
        <w:separator/>
      </w:r>
    </w:p>
  </w:footnote>
  <w:footnote w:type="continuationSeparator" w:id="0">
    <w:p w14:paraId="1F477FA9" w14:textId="77777777" w:rsidR="00967B14" w:rsidRDefault="00967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E5C52" w14:textId="11D87AAA" w:rsidR="00AB5542" w:rsidRPr="00D51C5D" w:rsidRDefault="00AB5542" w:rsidP="00AB5542">
    <w:pPr>
      <w:pStyle w:val="En-tte"/>
      <w:jc w:val="right"/>
      <w:rPr>
        <w:rStyle w:val="A7"/>
        <w:rFonts w:ascii="Times New Roman" w:hAnsi="Times New Roman" w:cs="Times New Roman"/>
        <w:i/>
        <w:color w:val="808080" w:themeColor="background1" w:themeShade="80"/>
        <w:sz w:val="22"/>
        <w:szCs w:val="20"/>
        <w:lang w:val="en-US"/>
      </w:rPr>
    </w:pPr>
    <w:r w:rsidRPr="00D51C5D">
      <w:rPr>
        <w:rStyle w:val="A7"/>
        <w:rFonts w:ascii="Times New Roman" w:hAnsi="Times New Roman" w:cs="Times New Roman"/>
        <w:i/>
        <w:color w:val="808080" w:themeColor="background1" w:themeShade="80"/>
        <w:sz w:val="22"/>
        <w:szCs w:val="20"/>
        <w:lang w:val="en-US"/>
      </w:rPr>
      <w:t>The 24</w:t>
    </w:r>
    <w:r w:rsidRPr="00D51C5D">
      <w:rPr>
        <w:rStyle w:val="A7"/>
        <w:rFonts w:ascii="Times New Roman" w:hAnsi="Times New Roman" w:cs="Times New Roman"/>
        <w:i/>
        <w:color w:val="808080" w:themeColor="background1" w:themeShade="80"/>
        <w:sz w:val="22"/>
        <w:szCs w:val="20"/>
        <w:vertAlign w:val="superscript"/>
        <w:lang w:val="en-US"/>
      </w:rPr>
      <w:t xml:space="preserve">th </w:t>
    </w:r>
    <w:r w:rsidRPr="00D51C5D">
      <w:rPr>
        <w:rStyle w:val="A7"/>
        <w:rFonts w:ascii="Times New Roman" w:hAnsi="Times New Roman" w:cs="Times New Roman"/>
        <w:i/>
        <w:color w:val="808080" w:themeColor="background1" w:themeShade="80"/>
        <w:sz w:val="22"/>
        <w:szCs w:val="20"/>
        <w:lang w:val="en-US"/>
      </w:rPr>
      <w:t>International Conference on Metrology and Properties of Surfaces</w:t>
    </w:r>
  </w:p>
  <w:p w14:paraId="3A788B35" w14:textId="2D2FEA1C" w:rsidR="00AB5542" w:rsidRPr="00D51C5D" w:rsidRDefault="00AB5542" w:rsidP="00AB5542">
    <w:pPr>
      <w:pStyle w:val="En-tte"/>
      <w:jc w:val="right"/>
      <w:rPr>
        <w:rFonts w:ascii="Times New Roman" w:hAnsi="Times New Roman" w:cs="Times New Roman"/>
        <w:i/>
        <w:color w:val="808080" w:themeColor="background1" w:themeShade="80"/>
        <w:sz w:val="22"/>
        <w:szCs w:val="20"/>
        <w:lang w:val="en-US"/>
      </w:rPr>
    </w:pPr>
    <w:r w:rsidRPr="00D51C5D">
      <w:rPr>
        <w:rFonts w:ascii="Times New Roman" w:hAnsi="Times New Roman" w:cs="Times New Roman"/>
        <w:i/>
        <w:color w:val="808080" w:themeColor="background1" w:themeShade="80"/>
        <w:sz w:val="22"/>
        <w:szCs w:val="20"/>
        <w:lang w:val="en-US"/>
      </w:rPr>
      <w:t>Marrakech, MOROCCO</w:t>
    </w:r>
  </w:p>
  <w:p w14:paraId="3D814CCA" w14:textId="3584F326" w:rsidR="00AB5542" w:rsidRPr="00D51C5D" w:rsidRDefault="00AB5542" w:rsidP="00AB5542">
    <w:pPr>
      <w:pStyle w:val="En-tte"/>
      <w:jc w:val="right"/>
      <w:rPr>
        <w:rFonts w:ascii="Times New Roman" w:hAnsi="Times New Roman" w:cs="Times New Roman"/>
        <w:i/>
        <w:color w:val="808080" w:themeColor="background1" w:themeShade="80"/>
        <w:sz w:val="22"/>
        <w:szCs w:val="20"/>
        <w:lang w:val="en-US"/>
      </w:rPr>
    </w:pPr>
    <w:r w:rsidRPr="00D51C5D">
      <w:rPr>
        <w:rFonts w:ascii="Times New Roman" w:hAnsi="Times New Roman" w:cs="Times New Roman"/>
        <w:i/>
        <w:color w:val="808080" w:themeColor="background1" w:themeShade="80"/>
        <w:sz w:val="22"/>
        <w:szCs w:val="20"/>
        <w:lang w:val="en-US"/>
      </w:rPr>
      <w:t>27- 29 May 2024</w:t>
    </w:r>
  </w:p>
  <w:p w14:paraId="393536A8" w14:textId="5BCF1E51" w:rsidR="004474ED" w:rsidRPr="00AB5542" w:rsidRDefault="004474ED" w:rsidP="00AB5542">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KEERHeader1"/>
      <w:lvlText w:val="%1."/>
      <w:lvlJc w:val="left"/>
      <w:pPr>
        <w:tabs>
          <w:tab w:val="num" w:pos="0"/>
        </w:tabs>
        <w:ind w:left="403" w:hanging="403"/>
      </w:pPr>
    </w:lvl>
    <w:lvl w:ilvl="1">
      <w:start w:val="1"/>
      <w:numFmt w:val="decimal"/>
      <w:pStyle w:val="subsection"/>
      <w:lvlText w:val="%1.%2."/>
      <w:lvlJc w:val="left"/>
      <w:pPr>
        <w:tabs>
          <w:tab w:val="num" w:pos="0"/>
        </w:tabs>
        <w:ind w:left="0" w:firstLine="0"/>
      </w:pPr>
      <w:rPr>
        <w:lang w:val="en-GB"/>
      </w:rPr>
    </w:lvl>
    <w:lvl w:ilvl="2">
      <w:start w:val="1"/>
      <w:numFmt w:val="decimal"/>
      <w:pStyle w:val="subsubsection"/>
      <w:lvlText w:val="%1.%2.%3."/>
      <w:lvlJc w:val="left"/>
      <w:pPr>
        <w:tabs>
          <w:tab w:val="num" w:pos="0"/>
        </w:tabs>
        <w:ind w:left="0" w:firstLine="0"/>
      </w:pPr>
      <w:rPr>
        <w:i/>
      </w:rPr>
    </w:lvl>
    <w:lvl w:ilvl="3">
      <w:start w:val="1"/>
      <w:numFmt w:val="lowerRoman"/>
      <w:pStyle w:val="Titre4"/>
      <w:lvlText w:val="(%2.%3.%4)"/>
      <w:lvlJc w:val="left"/>
      <w:pPr>
        <w:tabs>
          <w:tab w:val="num" w:pos="864"/>
        </w:tabs>
        <w:ind w:left="864" w:hanging="144"/>
      </w:pPr>
    </w:lvl>
    <w:lvl w:ilvl="4">
      <w:start w:val="1"/>
      <w:numFmt w:val="decimal"/>
      <w:pStyle w:val="Titre5"/>
      <w:lvlText w:val="%2.%3.%4.%5)"/>
      <w:lvlJc w:val="left"/>
      <w:pPr>
        <w:tabs>
          <w:tab w:val="num" w:pos="1008"/>
        </w:tabs>
        <w:ind w:left="1008" w:hanging="432"/>
      </w:pPr>
    </w:lvl>
    <w:lvl w:ilvl="5">
      <w:start w:val="1"/>
      <w:numFmt w:val="lowerLetter"/>
      <w:pStyle w:val="Titre6"/>
      <w:lvlText w:val="%2.%3.%4.%5.%6)"/>
      <w:lvlJc w:val="left"/>
      <w:pPr>
        <w:tabs>
          <w:tab w:val="num" w:pos="1152"/>
        </w:tabs>
        <w:ind w:left="1152" w:hanging="432"/>
      </w:pPr>
    </w:lvl>
    <w:lvl w:ilvl="6">
      <w:start w:val="1"/>
      <w:numFmt w:val="lowerRoman"/>
      <w:pStyle w:val="Titre7"/>
      <w:lvlText w:val="%2.%3.%4.%5.%6.%7)"/>
      <w:lvlJc w:val="left"/>
      <w:pPr>
        <w:tabs>
          <w:tab w:val="num" w:pos="1296"/>
        </w:tabs>
        <w:ind w:left="1296" w:hanging="288"/>
      </w:pPr>
    </w:lvl>
    <w:lvl w:ilvl="7">
      <w:start w:val="1"/>
      <w:numFmt w:val="lowerLetter"/>
      <w:pStyle w:val="Titre8"/>
      <w:lvlText w:val="%2.%3.%4.%5.%6.%7.%8."/>
      <w:lvlJc w:val="left"/>
      <w:pPr>
        <w:tabs>
          <w:tab w:val="num" w:pos="1440"/>
        </w:tabs>
        <w:ind w:left="1440" w:hanging="432"/>
      </w:pPr>
    </w:lvl>
    <w:lvl w:ilvl="8">
      <w:start w:val="1"/>
      <w:numFmt w:val="lowerRoman"/>
      <w:pStyle w:val="Titre9"/>
      <w:lvlText w:val="%2.%3.%4.%5.%6.%7.%8.%9."/>
      <w:lvlJc w:val="left"/>
      <w:pPr>
        <w:tabs>
          <w:tab w:val="num" w:pos="1584"/>
        </w:tabs>
        <w:ind w:left="1584" w:hanging="144"/>
      </w:pPr>
    </w:lvl>
  </w:abstractNum>
  <w:abstractNum w:abstractNumId="1" w15:restartNumberingAfterBreak="0">
    <w:nsid w:val="00000002"/>
    <w:multiLevelType w:val="multilevel"/>
    <w:tmpl w:val="00000002"/>
    <w:name w:val="WW8Num1"/>
    <w:lvl w:ilvl="0">
      <w:start w:val="1"/>
      <w:numFmt w:val="decimal"/>
      <w:pStyle w:val="Titre1"/>
      <w:lvlText w:val="%1."/>
      <w:lvlJc w:val="left"/>
      <w:pPr>
        <w:tabs>
          <w:tab w:val="num" w:pos="0"/>
        </w:tabs>
        <w:ind w:left="403" w:hanging="403"/>
      </w:pPr>
    </w:lvl>
    <w:lvl w:ilvl="1">
      <w:start w:val="1"/>
      <w:numFmt w:val="decimal"/>
      <w:lvlText w:val="%1.%2."/>
      <w:lvlJc w:val="left"/>
      <w:pPr>
        <w:tabs>
          <w:tab w:val="num" w:pos="0"/>
        </w:tabs>
        <w:ind w:left="0" w:firstLine="0"/>
      </w:pPr>
      <w:rPr>
        <w:lang w:val="en-GB"/>
      </w:rPr>
    </w:lvl>
    <w:lvl w:ilvl="2">
      <w:start w:val="1"/>
      <w:numFmt w:val="decimal"/>
      <w:lvlText w:val="%1.%2.%3."/>
      <w:lvlJc w:val="left"/>
      <w:pPr>
        <w:tabs>
          <w:tab w:val="num" w:pos="0"/>
        </w:tabs>
        <w:ind w:left="0" w:firstLine="0"/>
      </w:pPr>
      <w:rPr>
        <w:i/>
      </w:rPr>
    </w:lvl>
    <w:lvl w:ilvl="3">
      <w:start w:val="1"/>
      <w:numFmt w:val="lowerRoman"/>
      <w:lvlText w:val="(%2.%3.%4)"/>
      <w:lvlJc w:val="lef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lef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left"/>
      <w:pPr>
        <w:tabs>
          <w:tab w:val="num" w:pos="1584"/>
        </w:tabs>
        <w:ind w:left="1584" w:hanging="144"/>
      </w:pPr>
    </w:lvl>
  </w:abstractNum>
  <w:abstractNum w:abstractNumId="2" w15:restartNumberingAfterBreak="0">
    <w:nsid w:val="00000003"/>
    <w:multiLevelType w:val="multilevel"/>
    <w:tmpl w:val="00000003"/>
    <w:name w:val="WW8Num2"/>
    <w:lvl w:ilvl="0">
      <w:start w:val="1"/>
      <w:numFmt w:val="decimal"/>
      <w:lvlText w:val="%1."/>
      <w:lvlJc w:val="left"/>
      <w:pPr>
        <w:tabs>
          <w:tab w:val="num" w:pos="720"/>
        </w:tabs>
        <w:ind w:left="720" w:hanging="360"/>
      </w:pPr>
      <w:rPr>
        <w:color w:val="00000A"/>
      </w:rPr>
    </w:lvl>
    <w:lvl w:ilvl="1">
      <w:start w:val="1"/>
      <w:numFmt w:val="bullet"/>
      <w:lvlText w:val="o"/>
      <w:lvlJc w:val="left"/>
      <w:pPr>
        <w:tabs>
          <w:tab w:val="num" w:pos="1440"/>
        </w:tabs>
        <w:ind w:left="1440" w:hanging="360"/>
      </w:pPr>
      <w:rPr>
        <w:rFonts w:ascii="Courier New" w:hAnsi="Courier New" w:cs="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Symbo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Symbol"/>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2FD00DB8"/>
    <w:multiLevelType w:val="hybridMultilevel"/>
    <w:tmpl w:val="14FC8746"/>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36464ABB"/>
    <w:multiLevelType w:val="hybridMultilevel"/>
    <w:tmpl w:val="34981B2E"/>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7" w15:restartNumberingAfterBreak="0">
    <w:nsid w:val="6F39272A"/>
    <w:multiLevelType w:val="multilevel"/>
    <w:tmpl w:val="F2449EA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zNTE2szCxNDA2MjVV0lEKTi0uzszPAykwqgUAM2JX4ywAAAA="/>
  </w:docVars>
  <w:rsids>
    <w:rsidRoot w:val="0030174F"/>
    <w:rsid w:val="00007577"/>
    <w:rsid w:val="000230D7"/>
    <w:rsid w:val="00051DAF"/>
    <w:rsid w:val="0006671B"/>
    <w:rsid w:val="00080CB4"/>
    <w:rsid w:val="00086946"/>
    <w:rsid w:val="000A6105"/>
    <w:rsid w:val="000B2F66"/>
    <w:rsid w:val="000C592B"/>
    <w:rsid w:val="00100734"/>
    <w:rsid w:val="00106515"/>
    <w:rsid w:val="00123332"/>
    <w:rsid w:val="00141F6B"/>
    <w:rsid w:val="001437D0"/>
    <w:rsid w:val="00150E8B"/>
    <w:rsid w:val="00163859"/>
    <w:rsid w:val="00173034"/>
    <w:rsid w:val="001A148F"/>
    <w:rsid w:val="001A21E1"/>
    <w:rsid w:val="001A2FCB"/>
    <w:rsid w:val="001A731A"/>
    <w:rsid w:val="001A773C"/>
    <w:rsid w:val="001C2BA4"/>
    <w:rsid w:val="00201173"/>
    <w:rsid w:val="002045CD"/>
    <w:rsid w:val="00211A40"/>
    <w:rsid w:val="00230EE8"/>
    <w:rsid w:val="00240F37"/>
    <w:rsid w:val="00262C2A"/>
    <w:rsid w:val="00266C3A"/>
    <w:rsid w:val="002817D6"/>
    <w:rsid w:val="002A045A"/>
    <w:rsid w:val="002A22A9"/>
    <w:rsid w:val="002A3D23"/>
    <w:rsid w:val="002A43F2"/>
    <w:rsid w:val="002B48A6"/>
    <w:rsid w:val="002F44FB"/>
    <w:rsid w:val="0030174F"/>
    <w:rsid w:val="0030795A"/>
    <w:rsid w:val="00381D3D"/>
    <w:rsid w:val="00383077"/>
    <w:rsid w:val="00390E1C"/>
    <w:rsid w:val="003C0B6E"/>
    <w:rsid w:val="003C701C"/>
    <w:rsid w:val="0040077D"/>
    <w:rsid w:val="004049BF"/>
    <w:rsid w:val="00417C02"/>
    <w:rsid w:val="00431686"/>
    <w:rsid w:val="00431820"/>
    <w:rsid w:val="004474ED"/>
    <w:rsid w:val="00455115"/>
    <w:rsid w:val="004569BF"/>
    <w:rsid w:val="00462250"/>
    <w:rsid w:val="0046522F"/>
    <w:rsid w:val="00487ED0"/>
    <w:rsid w:val="004960BD"/>
    <w:rsid w:val="004A5C8E"/>
    <w:rsid w:val="004C5EB1"/>
    <w:rsid w:val="004E3343"/>
    <w:rsid w:val="004E7675"/>
    <w:rsid w:val="00501D52"/>
    <w:rsid w:val="00527076"/>
    <w:rsid w:val="00542DE8"/>
    <w:rsid w:val="00561583"/>
    <w:rsid w:val="005708BB"/>
    <w:rsid w:val="005938C7"/>
    <w:rsid w:val="005C07E0"/>
    <w:rsid w:val="005C237D"/>
    <w:rsid w:val="005C3484"/>
    <w:rsid w:val="005D3AE4"/>
    <w:rsid w:val="005F5464"/>
    <w:rsid w:val="0060089E"/>
    <w:rsid w:val="00604FF3"/>
    <w:rsid w:val="0061734E"/>
    <w:rsid w:val="00634927"/>
    <w:rsid w:val="0064435D"/>
    <w:rsid w:val="00653F12"/>
    <w:rsid w:val="0068287C"/>
    <w:rsid w:val="006A4243"/>
    <w:rsid w:val="006A4535"/>
    <w:rsid w:val="006A497C"/>
    <w:rsid w:val="006D7AC2"/>
    <w:rsid w:val="00713622"/>
    <w:rsid w:val="007206D0"/>
    <w:rsid w:val="0073126A"/>
    <w:rsid w:val="00745914"/>
    <w:rsid w:val="00761712"/>
    <w:rsid w:val="00793F73"/>
    <w:rsid w:val="00797E73"/>
    <w:rsid w:val="007A3C2E"/>
    <w:rsid w:val="007E72CC"/>
    <w:rsid w:val="00800780"/>
    <w:rsid w:val="00800F5E"/>
    <w:rsid w:val="008247B7"/>
    <w:rsid w:val="00824E0F"/>
    <w:rsid w:val="0082691B"/>
    <w:rsid w:val="00832D07"/>
    <w:rsid w:val="0084277F"/>
    <w:rsid w:val="0087154E"/>
    <w:rsid w:val="0087647B"/>
    <w:rsid w:val="00887B97"/>
    <w:rsid w:val="008A41EE"/>
    <w:rsid w:val="008D2015"/>
    <w:rsid w:val="008D2F66"/>
    <w:rsid w:val="008D367C"/>
    <w:rsid w:val="008E4765"/>
    <w:rsid w:val="008F39E0"/>
    <w:rsid w:val="009041DB"/>
    <w:rsid w:val="00904E01"/>
    <w:rsid w:val="0092204A"/>
    <w:rsid w:val="00941FBC"/>
    <w:rsid w:val="00950372"/>
    <w:rsid w:val="00953C1B"/>
    <w:rsid w:val="009636C0"/>
    <w:rsid w:val="00967B14"/>
    <w:rsid w:val="0098636A"/>
    <w:rsid w:val="00990E18"/>
    <w:rsid w:val="00992484"/>
    <w:rsid w:val="009C6EB3"/>
    <w:rsid w:val="009E47F2"/>
    <w:rsid w:val="00A3069C"/>
    <w:rsid w:val="00A52F6F"/>
    <w:rsid w:val="00A655BA"/>
    <w:rsid w:val="00A83C45"/>
    <w:rsid w:val="00AB5542"/>
    <w:rsid w:val="00AC340A"/>
    <w:rsid w:val="00AD1B3A"/>
    <w:rsid w:val="00AF2646"/>
    <w:rsid w:val="00B6271B"/>
    <w:rsid w:val="00B63384"/>
    <w:rsid w:val="00B744DD"/>
    <w:rsid w:val="00BA66E0"/>
    <w:rsid w:val="00BC2D85"/>
    <w:rsid w:val="00BF6F0A"/>
    <w:rsid w:val="00C0781E"/>
    <w:rsid w:val="00C21907"/>
    <w:rsid w:val="00C235A7"/>
    <w:rsid w:val="00C35E90"/>
    <w:rsid w:val="00C36EAA"/>
    <w:rsid w:val="00C41CAA"/>
    <w:rsid w:val="00C54363"/>
    <w:rsid w:val="00C62237"/>
    <w:rsid w:val="00C86F13"/>
    <w:rsid w:val="00C960AE"/>
    <w:rsid w:val="00CB4C05"/>
    <w:rsid w:val="00CB4D99"/>
    <w:rsid w:val="00CC1B11"/>
    <w:rsid w:val="00CC58FE"/>
    <w:rsid w:val="00CC714E"/>
    <w:rsid w:val="00D03F48"/>
    <w:rsid w:val="00D069BF"/>
    <w:rsid w:val="00D16A11"/>
    <w:rsid w:val="00D30C1D"/>
    <w:rsid w:val="00D32A0E"/>
    <w:rsid w:val="00D51C5D"/>
    <w:rsid w:val="00D56A5E"/>
    <w:rsid w:val="00D75780"/>
    <w:rsid w:val="00DC338C"/>
    <w:rsid w:val="00DE2C45"/>
    <w:rsid w:val="00E431E6"/>
    <w:rsid w:val="00E951BC"/>
    <w:rsid w:val="00ED64F7"/>
    <w:rsid w:val="00EE4DC2"/>
    <w:rsid w:val="00EE7F76"/>
    <w:rsid w:val="00F14BA7"/>
    <w:rsid w:val="00F1603C"/>
    <w:rsid w:val="00F26008"/>
    <w:rsid w:val="00F568D0"/>
    <w:rsid w:val="00F6305A"/>
    <w:rsid w:val="00F66641"/>
    <w:rsid w:val="00F8166D"/>
    <w:rsid w:val="00F97583"/>
    <w:rsid w:val="00FE2E20"/>
    <w:rsid w:val="00FE35B6"/>
    <w:rsid w:val="00FF10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37C8E0D"/>
  <w15:docId w15:val="{F1CDFD6F-9569-4441-BF4D-9C5BB896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Sabon" w:eastAsia="SimSun" w:hAnsi="Sabon" w:cs="Mangal"/>
      <w:color w:val="000000"/>
      <w:kern w:val="1"/>
      <w:sz w:val="24"/>
      <w:szCs w:val="24"/>
      <w:lang w:val="en-GB" w:eastAsia="hi-IN" w:bidi="hi-IN"/>
    </w:rPr>
  </w:style>
  <w:style w:type="paragraph" w:styleId="Titre1">
    <w:name w:val="heading 1"/>
    <w:basedOn w:val="Normal"/>
    <w:next w:val="Corpsdetexte"/>
    <w:qFormat/>
    <w:pPr>
      <w:keepNext/>
      <w:widowControl w:val="0"/>
      <w:numPr>
        <w:numId w:val="2"/>
      </w:numPr>
      <w:jc w:val="both"/>
      <w:outlineLvl w:val="0"/>
    </w:pPr>
    <w:rPr>
      <w:rFonts w:ascii="Times New Roman" w:hAnsi="Times New Roman"/>
      <w:b/>
      <w:lang w:val="en-US"/>
    </w:rPr>
  </w:style>
  <w:style w:type="paragraph" w:styleId="Titre2">
    <w:name w:val="heading 2"/>
    <w:basedOn w:val="Normal"/>
    <w:next w:val="Corpsdetexte"/>
    <w:qFormat/>
    <w:pPr>
      <w:keepNext/>
      <w:tabs>
        <w:tab w:val="num" w:pos="0"/>
      </w:tabs>
      <w:spacing w:before="240" w:after="60"/>
      <w:ind w:left="403" w:hanging="403"/>
      <w:outlineLvl w:val="1"/>
    </w:pPr>
    <w:rPr>
      <w:rFonts w:ascii="Arial" w:hAnsi="Arial" w:cs="Arial"/>
      <w:b/>
      <w:bCs/>
      <w:i/>
      <w:iCs/>
      <w:sz w:val="28"/>
      <w:szCs w:val="28"/>
    </w:rPr>
  </w:style>
  <w:style w:type="paragraph" w:styleId="Titre3">
    <w:name w:val="heading 3"/>
    <w:basedOn w:val="Normal"/>
    <w:next w:val="Corpsdetexte"/>
    <w:qFormat/>
    <w:pPr>
      <w:keepNext/>
      <w:tabs>
        <w:tab w:val="num" w:pos="0"/>
      </w:tabs>
      <w:spacing w:before="240" w:after="60"/>
      <w:ind w:left="403" w:hanging="403"/>
      <w:outlineLvl w:val="2"/>
    </w:pPr>
    <w:rPr>
      <w:rFonts w:ascii="Arial" w:hAnsi="Arial" w:cs="Arial"/>
      <w:b/>
      <w:bCs/>
      <w:sz w:val="26"/>
      <w:szCs w:val="26"/>
    </w:rPr>
  </w:style>
  <w:style w:type="paragraph" w:styleId="Titre4">
    <w:name w:val="heading 4"/>
    <w:basedOn w:val="Normal"/>
    <w:next w:val="Corpsdetexte"/>
    <w:qFormat/>
    <w:pPr>
      <w:keepNext/>
      <w:numPr>
        <w:ilvl w:val="3"/>
        <w:numId w:val="1"/>
      </w:numPr>
      <w:spacing w:before="240" w:after="60"/>
      <w:outlineLvl w:val="3"/>
    </w:pPr>
    <w:rPr>
      <w:rFonts w:ascii="Times New Roman" w:hAnsi="Times New Roman"/>
      <w:b/>
      <w:bCs/>
      <w:sz w:val="28"/>
      <w:szCs w:val="28"/>
    </w:rPr>
  </w:style>
  <w:style w:type="paragraph" w:styleId="Titre5">
    <w:name w:val="heading 5"/>
    <w:basedOn w:val="Normal"/>
    <w:next w:val="Corpsdetexte"/>
    <w:qFormat/>
    <w:pPr>
      <w:numPr>
        <w:ilvl w:val="4"/>
        <w:numId w:val="1"/>
      </w:numPr>
      <w:spacing w:before="240" w:after="60"/>
      <w:outlineLvl w:val="4"/>
    </w:pPr>
    <w:rPr>
      <w:b/>
      <w:bCs/>
      <w:i/>
      <w:iCs/>
      <w:sz w:val="26"/>
      <w:szCs w:val="26"/>
    </w:rPr>
  </w:style>
  <w:style w:type="paragraph" w:styleId="Titre6">
    <w:name w:val="heading 6"/>
    <w:basedOn w:val="Normal"/>
    <w:next w:val="Corpsdetexte"/>
    <w:qFormat/>
    <w:pPr>
      <w:numPr>
        <w:ilvl w:val="5"/>
        <w:numId w:val="1"/>
      </w:numPr>
      <w:spacing w:before="240" w:after="60"/>
      <w:outlineLvl w:val="5"/>
    </w:pPr>
    <w:rPr>
      <w:rFonts w:ascii="Times New Roman" w:hAnsi="Times New Roman"/>
      <w:b/>
      <w:bCs/>
      <w:szCs w:val="22"/>
    </w:rPr>
  </w:style>
  <w:style w:type="paragraph" w:styleId="Titre7">
    <w:name w:val="heading 7"/>
    <w:basedOn w:val="Normal"/>
    <w:next w:val="Corpsdetexte"/>
    <w:qFormat/>
    <w:pPr>
      <w:numPr>
        <w:ilvl w:val="6"/>
        <w:numId w:val="1"/>
      </w:numPr>
      <w:spacing w:before="240" w:after="60"/>
      <w:outlineLvl w:val="6"/>
    </w:pPr>
    <w:rPr>
      <w:rFonts w:ascii="Times New Roman" w:hAnsi="Times New Roman"/>
    </w:rPr>
  </w:style>
  <w:style w:type="paragraph" w:styleId="Titre8">
    <w:name w:val="heading 8"/>
    <w:basedOn w:val="Normal"/>
    <w:next w:val="Corpsdetexte"/>
    <w:qFormat/>
    <w:pPr>
      <w:numPr>
        <w:ilvl w:val="7"/>
        <w:numId w:val="1"/>
      </w:numPr>
      <w:spacing w:before="240" w:after="60"/>
      <w:outlineLvl w:val="7"/>
    </w:pPr>
    <w:rPr>
      <w:rFonts w:ascii="Times New Roman" w:hAnsi="Times New Roman"/>
      <w:i/>
      <w:iCs/>
    </w:rPr>
  </w:style>
  <w:style w:type="paragraph" w:styleId="Titre9">
    <w:name w:val="heading 9"/>
    <w:basedOn w:val="Normal"/>
    <w:next w:val="Corpsdetexte"/>
    <w:qFormat/>
    <w:pPr>
      <w:numPr>
        <w:ilvl w:val="8"/>
        <w:numId w:val="1"/>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1">
    <w:name w:val="WW8Num1z1"/>
    <w:rPr>
      <w:lang w:val="en-GB"/>
    </w:rPr>
  </w:style>
  <w:style w:type="character" w:customStyle="1" w:styleId="WW8Num1z2">
    <w:name w:val="WW8Num1z2"/>
    <w:rPr>
      <w:i/>
    </w:rPr>
  </w:style>
  <w:style w:type="character" w:customStyle="1" w:styleId="WW8Num2z0">
    <w:name w:val="WW8Num2z0"/>
    <w:rPr>
      <w:color w:val="00000A"/>
    </w:rPr>
  </w:style>
  <w:style w:type="character" w:customStyle="1" w:styleId="WW8Num2z1">
    <w:name w:val="WW8Num2z1"/>
    <w:rPr>
      <w:rFonts w:ascii="Courier New" w:hAnsi="Courier New" w:cs="Symbol"/>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FootnoteReference1">
    <w:name w:val="Footnote Reference1"/>
    <w:rPr>
      <w:rFonts w:ascii="Times New Roman" w:hAnsi="Times New Roman"/>
      <w:sz w:val="22"/>
      <w:szCs w:val="22"/>
      <w:vertAlign w:val="superscript"/>
    </w:rPr>
  </w:style>
  <w:style w:type="character" w:customStyle="1" w:styleId="EndnoteReference1">
    <w:name w:val="Endnote Reference1"/>
    <w:rPr>
      <w:vertAlign w:val="superscript"/>
    </w:rPr>
  </w:style>
  <w:style w:type="character" w:customStyle="1" w:styleId="BodyIndentChar">
    <w:name w:val="BodyIndent Char"/>
    <w:rPr>
      <w:rFonts w:ascii="Times" w:hAnsi="Times"/>
      <w:color w:val="000000"/>
      <w:sz w:val="22"/>
      <w:szCs w:val="22"/>
      <w:lang w:val="en-GB"/>
    </w:rPr>
  </w:style>
  <w:style w:type="character" w:customStyle="1" w:styleId="StyleBodyCharNotBoldItalicChar">
    <w:name w:val="Style Body Char + Not Bold Italic Char"/>
    <w:rPr>
      <w:i/>
      <w:iCs/>
      <w:color w:val="000000"/>
      <w:sz w:val="22"/>
      <w:szCs w:val="22"/>
      <w:lang w:val="en-GB" w:eastAsia="ar-SA" w:bidi="ar-SA"/>
    </w:rPr>
  </w:style>
  <w:style w:type="character" w:customStyle="1" w:styleId="MTEquationSection">
    <w:name w:val="MTEquationSection"/>
    <w:rPr>
      <w:vanish/>
      <w:color w:val="FF0000"/>
      <w:lang w:val="en-US"/>
    </w:rPr>
  </w:style>
  <w:style w:type="character" w:customStyle="1" w:styleId="times">
    <w:name w:val="times"/>
    <w:basedOn w:val="Policepardfaut"/>
  </w:style>
  <w:style w:type="character" w:styleId="Accentuation">
    <w:name w:val="Emphasis"/>
    <w:uiPriority w:val="20"/>
    <w:qFormat/>
    <w:rPr>
      <w:i/>
      <w:iCs/>
    </w:rPr>
  </w:style>
  <w:style w:type="character" w:styleId="Lienhypertextesuivivisit">
    <w:name w:val="FollowedHyperlink"/>
    <w:rPr>
      <w:color w:val="800080"/>
      <w:u w:val="single"/>
    </w:rPr>
  </w:style>
  <w:style w:type="character" w:styleId="AcronymeHTML">
    <w:name w:val="HTML Acronym"/>
    <w:basedOn w:val="Policepardfaut"/>
  </w:style>
  <w:style w:type="character" w:styleId="CitationHTML">
    <w:name w:val="HTML Cite"/>
    <w:rPr>
      <w:i/>
      <w:iCs/>
    </w:rPr>
  </w:style>
  <w:style w:type="character" w:styleId="CodeHTML">
    <w:name w:val="HTML Code"/>
    <w:rPr>
      <w:rFonts w:ascii="Courier New" w:hAnsi="Courier New" w:cs="Courier New"/>
      <w:sz w:val="20"/>
      <w:szCs w:val="20"/>
    </w:rPr>
  </w:style>
  <w:style w:type="character" w:styleId="DfinitionHTML">
    <w:name w:val="HTML Definition"/>
    <w:rPr>
      <w:i/>
      <w:iCs/>
    </w:rPr>
  </w:style>
  <w:style w:type="character" w:styleId="ClavierHTML">
    <w:name w:val="HTML Keyboard"/>
    <w:rPr>
      <w:rFonts w:ascii="Courier New" w:hAnsi="Courier New" w:cs="Courier New"/>
      <w:sz w:val="20"/>
      <w:szCs w:val="20"/>
    </w:rPr>
  </w:style>
  <w:style w:type="character" w:styleId="ExempleHTML">
    <w:name w:val="HTML Sample"/>
    <w:rPr>
      <w:rFonts w:ascii="Courier New" w:hAnsi="Courier New" w:cs="Courier New"/>
    </w:rPr>
  </w:style>
  <w:style w:type="character" w:styleId="MachinecrireHTML">
    <w:name w:val="HTML Typewriter"/>
    <w:rPr>
      <w:rFonts w:ascii="Courier New" w:hAnsi="Courier New" w:cs="Courier New"/>
      <w:sz w:val="20"/>
      <w:szCs w:val="20"/>
    </w:rPr>
  </w:style>
  <w:style w:type="character" w:styleId="VariableHTML">
    <w:name w:val="HTML Variable"/>
    <w:rPr>
      <w:i/>
      <w:iCs/>
    </w:rPr>
  </w:style>
  <w:style w:type="character" w:styleId="Lienhypertexte">
    <w:name w:val="Hyperlink"/>
    <w:uiPriority w:val="99"/>
    <w:rPr>
      <w:color w:val="0000FF"/>
      <w:u w:val="single"/>
    </w:rPr>
  </w:style>
  <w:style w:type="character" w:customStyle="1" w:styleId="LineNumber1">
    <w:name w:val="Line Number1"/>
    <w:basedOn w:val="Policepardfaut"/>
  </w:style>
  <w:style w:type="character" w:customStyle="1" w:styleId="PageNumber1">
    <w:name w:val="Page Number1"/>
    <w:basedOn w:val="Policepardfaut"/>
  </w:style>
  <w:style w:type="character" w:styleId="lev">
    <w:name w:val="Strong"/>
    <w:qFormat/>
    <w:rPr>
      <w:b/>
      <w:bCs/>
    </w:rPr>
  </w:style>
  <w:style w:type="character" w:customStyle="1" w:styleId="BodyCharChar">
    <w:name w:val="Body Char Char"/>
    <w:rPr>
      <w:rFonts w:ascii="Times" w:hAnsi="Times"/>
      <w:color w:val="000000"/>
      <w:sz w:val="22"/>
      <w:szCs w:val="22"/>
      <w:lang w:val="en-GB" w:eastAsia="ar-SA" w:bidi="ar-SA"/>
    </w:rPr>
  </w:style>
  <w:style w:type="character" w:customStyle="1" w:styleId="sectionChar">
    <w:name w:val="section Char"/>
    <w:rPr>
      <w:color w:val="000000"/>
      <w:sz w:val="22"/>
      <w:szCs w:val="22"/>
      <w:lang w:val="en-GB"/>
    </w:rPr>
  </w:style>
  <w:style w:type="character" w:customStyle="1" w:styleId="FormatNotes">
    <w:name w:val="FormatNotes"/>
    <w:rPr>
      <w:rFonts w:ascii="Times" w:hAnsi="Times"/>
      <w:color w:val="FF6600"/>
      <w:sz w:val="20"/>
      <w:szCs w:val="20"/>
      <w:lang w:val="en-GB"/>
    </w:rPr>
  </w:style>
  <w:style w:type="character" w:customStyle="1" w:styleId="times1">
    <w:name w:val="times1"/>
    <w:rPr>
      <w:rFonts w:ascii="Times New Roman" w:hAnsi="Times New Roman" w:cs="Times New Roman"/>
      <w:color w:val="000000"/>
      <w:sz w:val="24"/>
      <w:szCs w:val="24"/>
    </w:rPr>
  </w:style>
  <w:style w:type="character" w:customStyle="1" w:styleId="CommentReference1">
    <w:name w:val="Comment Reference1"/>
    <w:rPr>
      <w:sz w:val="16"/>
      <w:szCs w:val="16"/>
    </w:rPr>
  </w:style>
  <w:style w:type="character" w:customStyle="1" w:styleId="subsubsectionChar">
    <w:name w:val="subsubsection Char"/>
    <w:rPr>
      <w:rFonts w:ascii="Times" w:hAnsi="Times"/>
      <w:i/>
      <w:iCs/>
      <w:color w:val="000000"/>
      <w:sz w:val="22"/>
      <w:szCs w:val="22"/>
      <w:lang w:eastAsia="ar-SA" w:bidi="ar-SA"/>
    </w:rPr>
  </w:style>
  <w:style w:type="character" w:customStyle="1" w:styleId="StylesubsubsectionNotItalic1CharChar">
    <w:name w:val="Style subsubsection + Not Italic1 Char Char"/>
    <w:rPr>
      <w:rFonts w:ascii="Times" w:hAnsi="Times"/>
      <w:i w:val="0"/>
      <w:iCs w:val="0"/>
      <w:color w:val="000000"/>
      <w:sz w:val="22"/>
      <w:szCs w:val="22"/>
    </w:rPr>
  </w:style>
  <w:style w:type="character" w:customStyle="1" w:styleId="StyleStylesubsubsectionNotItalic1Char">
    <w:name w:val="Style Style subsubsection + Not Italic1 + Char"/>
    <w:basedOn w:val="StylesubsubsectionNotItalic1CharChar"/>
    <w:rPr>
      <w:rFonts w:ascii="Times" w:hAnsi="Times"/>
      <w:i w:val="0"/>
      <w:iCs w:val="0"/>
      <w:color w:val="000000"/>
      <w:sz w:val="22"/>
      <w:szCs w:val="22"/>
    </w:rPr>
  </w:style>
  <w:style w:type="character" w:customStyle="1" w:styleId="FootnoteTextChar">
    <w:name w:val="Footnote Text Char"/>
    <w:rPr>
      <w:rFonts w:ascii="Times" w:hAnsi="Times"/>
      <w:lang w:val="en-GB"/>
    </w:rPr>
  </w:style>
  <w:style w:type="character" w:customStyle="1" w:styleId="spaced">
    <w:name w:val="spaced"/>
    <w:basedOn w:val="Policepardfaut"/>
  </w:style>
  <w:style w:type="character" w:customStyle="1" w:styleId="hps">
    <w:name w:val="hps"/>
    <w:basedOn w:val="Policepardfaut"/>
  </w:style>
  <w:style w:type="character" w:customStyle="1" w:styleId="st1">
    <w:name w:val="st1"/>
  </w:style>
  <w:style w:type="character" w:customStyle="1" w:styleId="FootnoteCharacters">
    <w:name w:val="Footnote Characters"/>
    <w:rPr>
      <w:rFonts w:ascii="Times New Roman" w:hAnsi="Times New Roman"/>
      <w:sz w:val="22"/>
      <w:szCs w:val="22"/>
      <w:vertAlign w:val="superscript"/>
    </w:rPr>
  </w:style>
  <w:style w:type="character" w:customStyle="1" w:styleId="WW-HTML1234">
    <w:name w:val="WW-HTML1234"/>
    <w:rPr>
      <w:i/>
      <w:iCs/>
    </w:rPr>
  </w:style>
  <w:style w:type="character" w:customStyle="1" w:styleId="citation">
    <w:name w:val="citation"/>
    <w:basedOn w:val="Policepardfaut"/>
  </w:style>
  <w:style w:type="character" w:customStyle="1" w:styleId="reference-text">
    <w:name w:val="reference-text"/>
    <w:basedOn w:val="Policepardfaut"/>
  </w:style>
  <w:style w:type="character" w:customStyle="1" w:styleId="journaltitle">
    <w:name w:val="journaltitle"/>
    <w:basedOn w:val="Policepardfaut"/>
  </w:style>
  <w:style w:type="character" w:customStyle="1" w:styleId="vol">
    <w:name w:val="vol"/>
    <w:basedOn w:val="Policepardfaut"/>
  </w:style>
  <w:style w:type="character" w:customStyle="1" w:styleId="pagefirst">
    <w:name w:val="pagefirst"/>
    <w:basedOn w:val="Policepardfaut"/>
  </w:style>
  <w:style w:type="character" w:customStyle="1" w:styleId="pagelast">
    <w:name w:val="pagelast"/>
    <w:basedOn w:val="Policepardfaut"/>
  </w:style>
  <w:style w:type="character" w:customStyle="1" w:styleId="mw-headline">
    <w:name w:val="mw-headline"/>
    <w:basedOn w:val="Policepardfaut"/>
  </w:style>
  <w:style w:type="character" w:customStyle="1" w:styleId="ListLabel1">
    <w:name w:val="ListLabel 1"/>
    <w:rPr>
      <w:dstrike/>
      <w:position w:val="0"/>
      <w:sz w:val="22"/>
      <w:szCs w:val="22"/>
      <w:vertAlign w:val="baseline"/>
    </w:rPr>
  </w:style>
  <w:style w:type="character" w:customStyle="1" w:styleId="ListLabel2">
    <w:name w:val="ListLabel 2"/>
    <w:rPr>
      <w:sz w:val="22"/>
      <w:szCs w:val="22"/>
    </w:rPr>
  </w:style>
  <w:style w:type="character" w:customStyle="1" w:styleId="ListLabel3">
    <w:name w:val="ListLabel 3"/>
    <w:rPr>
      <w:color w:val="00000A"/>
    </w:rPr>
  </w:style>
  <w:style w:type="character" w:customStyle="1" w:styleId="ListLabel4">
    <w:name w:val="ListLabel 4"/>
    <w:rPr>
      <w:lang w:val="en-GB"/>
    </w:rPr>
  </w:style>
  <w:style w:type="character" w:customStyle="1" w:styleId="ListLabel5">
    <w:name w:val="ListLabel 5"/>
    <w:rPr>
      <w:i/>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EndnoteCharacters">
    <w:name w:val="Endnote Characters"/>
  </w:style>
  <w:style w:type="character" w:styleId="Appelnotedebasdep">
    <w:name w:val="footnote reference"/>
    <w:rPr>
      <w:vertAlign w:val="superscript"/>
    </w:rPr>
  </w:style>
  <w:style w:type="character" w:styleId="Appeldenotedefin">
    <w:name w:val="endnote reference"/>
    <w:rPr>
      <w:vertAlign w:val="superscript"/>
    </w:rPr>
  </w:style>
  <w:style w:type="paragraph" w:customStyle="1" w:styleId="Heading">
    <w:name w:val="Heading"/>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Normal"/>
    <w:pPr>
      <w:ind w:left="283" w:hanging="283"/>
    </w:pPr>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FootnoteText1">
    <w:name w:val="Footnote Text1"/>
    <w:basedOn w:val="Normal"/>
    <w:rPr>
      <w:rFonts w:ascii="Times" w:hAnsi="Times"/>
      <w:sz w:val="20"/>
    </w:rPr>
  </w:style>
  <w:style w:type="paragraph" w:customStyle="1" w:styleId="BodyIndent">
    <w:name w:val="BodyIndent"/>
    <w:basedOn w:val="Normal"/>
    <w:pPr>
      <w:tabs>
        <w:tab w:val="left" w:pos="567"/>
      </w:tabs>
      <w:ind w:firstLine="284"/>
      <w:jc w:val="both"/>
    </w:pPr>
    <w:rPr>
      <w:rFonts w:ascii="Times" w:hAnsi="Times"/>
      <w:szCs w:val="22"/>
    </w:rPr>
  </w:style>
  <w:style w:type="paragraph" w:customStyle="1" w:styleId="Bulleted">
    <w:name w:val="Bulleted"/>
    <w:pPr>
      <w:suppressAutoHyphens/>
      <w:jc w:val="both"/>
    </w:pPr>
    <w:rPr>
      <w:rFonts w:ascii="Times" w:eastAsia="SimSun" w:hAnsi="Times" w:cs="Mangal"/>
      <w:color w:val="000000"/>
      <w:kern w:val="1"/>
      <w:sz w:val="22"/>
      <w:szCs w:val="22"/>
      <w:lang w:val="en-GB" w:eastAsia="hi-IN" w:bidi="hi-IN"/>
    </w:rPr>
  </w:style>
  <w:style w:type="paragraph" w:customStyle="1" w:styleId="EndnoteText1">
    <w:name w:val="Endnote Text1"/>
    <w:basedOn w:val="Normal"/>
    <w:rPr>
      <w:sz w:val="20"/>
    </w:rPr>
  </w:style>
  <w:style w:type="paragraph" w:customStyle="1" w:styleId="BodyChar">
    <w:name w:val="Body Char"/>
    <w:pPr>
      <w:tabs>
        <w:tab w:val="left" w:pos="567"/>
      </w:tabs>
      <w:suppressAutoHyphens/>
      <w:jc w:val="both"/>
    </w:pPr>
    <w:rPr>
      <w:rFonts w:ascii="Times" w:eastAsia="SimSun" w:hAnsi="Times" w:cs="Mangal"/>
      <w:color w:val="000000"/>
      <w:kern w:val="1"/>
      <w:sz w:val="22"/>
      <w:szCs w:val="22"/>
      <w:lang w:val="en-GB" w:eastAsia="hi-IN" w:bidi="hi-IN"/>
    </w:rPr>
  </w:style>
  <w:style w:type="paragraph" w:customStyle="1" w:styleId="StyleBodyCharNotBoldItalic">
    <w:name w:val="Style Body Char + Not Bold Italic"/>
    <w:pPr>
      <w:suppressAutoHyphens/>
    </w:pPr>
    <w:rPr>
      <w:rFonts w:eastAsia="SimSun" w:cs="Mangal"/>
      <w:i/>
      <w:iCs/>
      <w:color w:val="000000"/>
      <w:kern w:val="1"/>
      <w:sz w:val="22"/>
      <w:szCs w:val="22"/>
      <w:lang w:val="en-GB" w:eastAsia="hi-IN" w:bidi="hi-IN"/>
    </w:rPr>
  </w:style>
  <w:style w:type="paragraph" w:customStyle="1" w:styleId="MTDisplayEquation">
    <w:name w:val="MTDisplayEquation"/>
    <w:basedOn w:val="Normal"/>
    <w:pPr>
      <w:tabs>
        <w:tab w:val="center" w:pos="4560"/>
        <w:tab w:val="right" w:pos="9120"/>
      </w:tabs>
    </w:pPr>
    <w:rPr>
      <w:lang w:val="en-US"/>
    </w:rPr>
  </w:style>
  <w:style w:type="paragraph" w:styleId="NormalWeb">
    <w:name w:val="Normal (Web)"/>
    <w:basedOn w:val="Normal"/>
    <w:uiPriority w:val="99"/>
    <w:pPr>
      <w:spacing w:before="28" w:after="28"/>
    </w:pPr>
    <w:rPr>
      <w:rFonts w:ascii="Arial" w:hAnsi="Arial" w:cs="Arial"/>
      <w:lang w:val="en-US"/>
    </w:rPr>
  </w:style>
  <w:style w:type="paragraph" w:customStyle="1" w:styleId="subsection">
    <w:name w:val="subsection"/>
    <w:pPr>
      <w:numPr>
        <w:ilvl w:val="1"/>
        <w:numId w:val="1"/>
      </w:numPr>
      <w:tabs>
        <w:tab w:val="left" w:pos="567"/>
      </w:tabs>
      <w:suppressAutoHyphens/>
      <w:spacing w:before="240"/>
      <w:outlineLvl w:val="1"/>
    </w:pPr>
    <w:rPr>
      <w:rFonts w:ascii="Times" w:eastAsia="SimSun" w:hAnsi="Times" w:cs="Mangal"/>
      <w:i/>
      <w:iCs/>
      <w:color w:val="000000"/>
      <w:kern w:val="1"/>
      <w:sz w:val="22"/>
      <w:szCs w:val="22"/>
      <w:lang w:val="en-US" w:eastAsia="hi-IN" w:bidi="hi-IN"/>
    </w:rPr>
  </w:style>
  <w:style w:type="paragraph" w:customStyle="1" w:styleId="section">
    <w:name w:val="section"/>
    <w:pPr>
      <w:tabs>
        <w:tab w:val="left" w:pos="567"/>
      </w:tabs>
      <w:suppressAutoHyphens/>
      <w:spacing w:before="240"/>
    </w:pPr>
    <w:rPr>
      <w:rFonts w:eastAsia="SimSun" w:cs="Mangal"/>
      <w:color w:val="000000"/>
      <w:kern w:val="1"/>
      <w:sz w:val="22"/>
      <w:szCs w:val="22"/>
      <w:lang w:val="en-GB" w:eastAsia="hi-IN" w:bidi="hi-IN"/>
    </w:r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Formuledepolitesse">
    <w:name w:val="Closing"/>
    <w:basedOn w:val="Normal"/>
    <w:pPr>
      <w:ind w:left="4252"/>
    </w:pPr>
  </w:style>
  <w:style w:type="paragraph" w:styleId="Date">
    <w:name w:val="Date"/>
    <w:basedOn w:val="Normal"/>
  </w:style>
  <w:style w:type="paragraph" w:styleId="Signaturelectronique">
    <w:name w:val="E-mail Signature"/>
    <w:basedOn w:val="Normal"/>
  </w:style>
  <w:style w:type="paragraph" w:customStyle="1" w:styleId="EnvelopeAddress1">
    <w:name w:val="Envelope Address1"/>
    <w:basedOn w:val="Normal"/>
    <w:pPr>
      <w:ind w:left="2880"/>
    </w:pPr>
    <w:rPr>
      <w:rFonts w:ascii="Arial" w:hAnsi="Arial" w:cs="Arial"/>
    </w:rPr>
  </w:style>
  <w:style w:type="paragraph" w:customStyle="1" w:styleId="EnvelopeReturn1">
    <w:name w:val="Envelope Return1"/>
    <w:basedOn w:val="Normal"/>
    <w:rPr>
      <w:rFonts w:ascii="Arial" w:hAnsi="Arial" w:cs="Arial"/>
      <w:sz w:val="20"/>
    </w:rPr>
  </w:style>
  <w:style w:type="paragraph" w:styleId="Pieddepage">
    <w:name w:val="footer"/>
    <w:basedOn w:val="Normal"/>
    <w:link w:val="PieddepageCar"/>
    <w:uiPriority w:val="99"/>
    <w:pPr>
      <w:suppressLineNumbers/>
      <w:tabs>
        <w:tab w:val="center" w:pos="4320"/>
        <w:tab w:val="right" w:pos="8640"/>
      </w:tabs>
    </w:pPr>
  </w:style>
  <w:style w:type="paragraph" w:styleId="En-tte">
    <w:name w:val="header"/>
    <w:basedOn w:val="Normal"/>
    <w:link w:val="En-tteCar"/>
    <w:uiPriority w:val="99"/>
    <w:pPr>
      <w:suppressLineNumbers/>
      <w:tabs>
        <w:tab w:val="center" w:pos="4320"/>
        <w:tab w:val="right" w:pos="8640"/>
      </w:tabs>
    </w:pPr>
  </w:style>
  <w:style w:type="paragraph" w:styleId="AdresseHTML">
    <w:name w:val="HTML Address"/>
    <w:basedOn w:val="Normal"/>
    <w:rPr>
      <w:i/>
      <w:iCs/>
    </w:rPr>
  </w:style>
  <w:style w:type="paragraph" w:styleId="PrformatHTML">
    <w:name w:val="HTML Preformatted"/>
    <w:basedOn w:val="Normal"/>
    <w:rPr>
      <w:rFonts w:ascii="Courier New" w:hAnsi="Courier New" w:cs="Courier New"/>
      <w:sz w:val="20"/>
    </w:rPr>
  </w:style>
  <w:style w:type="paragraph" w:styleId="Liste2">
    <w:name w:val="List 2"/>
    <w:basedOn w:val="Normal"/>
    <w:pPr>
      <w:spacing w:after="120"/>
      <w:ind w:left="566" w:hanging="283"/>
    </w:pPr>
  </w:style>
  <w:style w:type="paragraph" w:styleId="Liste3">
    <w:name w:val="List 3"/>
    <w:basedOn w:val="Normal"/>
    <w:pPr>
      <w:spacing w:after="120"/>
      <w:ind w:left="849" w:hanging="283"/>
    </w:pPr>
  </w:style>
  <w:style w:type="paragraph" w:styleId="Liste4">
    <w:name w:val="List 4"/>
    <w:basedOn w:val="Normal"/>
    <w:pPr>
      <w:spacing w:after="120"/>
      <w:ind w:left="1132" w:hanging="283"/>
    </w:pPr>
  </w:style>
  <w:style w:type="paragraph" w:styleId="Liste5">
    <w:name w:val="List 5"/>
    <w:basedOn w:val="Normal"/>
    <w:pPr>
      <w:spacing w:after="120"/>
      <w:ind w:left="1415" w:hanging="283"/>
    </w:pPr>
  </w:style>
  <w:style w:type="paragraph" w:styleId="Listepuces">
    <w:name w:val="List Bullet"/>
    <w:basedOn w:val="Normal"/>
  </w:style>
  <w:style w:type="paragraph" w:styleId="Listepuces2">
    <w:name w:val="List Bullet 2"/>
    <w:basedOn w:val="Normal"/>
  </w:style>
  <w:style w:type="paragraph" w:styleId="Listepuces3">
    <w:name w:val="List Bullet 3"/>
    <w:basedOn w:val="Normal"/>
  </w:style>
  <w:style w:type="paragraph" w:styleId="Listepuces4">
    <w:name w:val="List Bullet 4"/>
    <w:basedOn w:val="Normal"/>
  </w:style>
  <w:style w:type="paragraph" w:styleId="Listepuces5">
    <w:name w:val="List Bullet 5"/>
    <w:basedOn w:val="Normal"/>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tabs>
        <w:tab w:val="num" w:pos="0"/>
      </w:tabs>
      <w:ind w:left="403" w:hanging="403"/>
    </w:pPr>
  </w:style>
  <w:style w:type="paragraph" w:styleId="Listenumros2">
    <w:name w:val="List Number 2"/>
    <w:basedOn w:val="Normal"/>
    <w:pPr>
      <w:tabs>
        <w:tab w:val="num" w:pos="0"/>
      </w:tabs>
      <w:ind w:left="403" w:hanging="403"/>
    </w:pPr>
  </w:style>
  <w:style w:type="paragraph" w:styleId="Listenumros3">
    <w:name w:val="List Number 3"/>
    <w:basedOn w:val="Normal"/>
    <w:pPr>
      <w:tabs>
        <w:tab w:val="num" w:pos="0"/>
      </w:tabs>
      <w:ind w:left="403" w:hanging="403"/>
    </w:pPr>
  </w:style>
  <w:style w:type="paragraph" w:styleId="Listenumros4">
    <w:name w:val="List Number 4"/>
    <w:basedOn w:val="Normal"/>
    <w:pPr>
      <w:tabs>
        <w:tab w:val="num" w:pos="0"/>
      </w:tabs>
      <w:ind w:left="403" w:hanging="403"/>
    </w:pPr>
  </w:style>
  <w:style w:type="paragraph" w:styleId="Listenumros5">
    <w:name w:val="List Number 5"/>
    <w:basedOn w:val="Normal"/>
    <w:pPr>
      <w:tabs>
        <w:tab w:val="num" w:pos="0"/>
      </w:tabs>
      <w:ind w:left="403" w:hanging="403"/>
    </w:pPr>
  </w:style>
  <w:style w:type="paragraph" w:styleId="En-ttedemessage">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styleId="Retraitnormal">
    <w:name w:val="Normal Indent"/>
    <w:basedOn w:val="Normal"/>
    <w:pPr>
      <w:ind w:left="720"/>
    </w:pPr>
  </w:style>
  <w:style w:type="paragraph" w:styleId="Titredenote">
    <w:name w:val="Note Heading"/>
    <w:basedOn w:val="Normal"/>
  </w:style>
  <w:style w:type="paragraph" w:styleId="Textebrut">
    <w:name w:val="Plain Text"/>
    <w:basedOn w:val="Normal"/>
    <w:rPr>
      <w:rFonts w:ascii="Courier New" w:hAnsi="Courier New" w:cs="Courier New"/>
      <w:sz w:val="20"/>
    </w:rPr>
  </w:style>
  <w:style w:type="paragraph" w:customStyle="1" w:styleId="Complimentaryclose">
    <w:name w:val="Complimentary close"/>
    <w:basedOn w:val="Normal"/>
    <w:pPr>
      <w:suppressLineNumbers/>
    </w:pPr>
  </w:style>
  <w:style w:type="paragraph" w:styleId="Signature">
    <w:name w:val="Signature"/>
    <w:basedOn w:val="Normal"/>
    <w:pPr>
      <w:suppressLineNumbers/>
      <w:ind w:left="4252"/>
    </w:pPr>
  </w:style>
  <w:style w:type="paragraph" w:styleId="Sous-titre">
    <w:name w:val="Subtitle"/>
    <w:basedOn w:val="Normal"/>
    <w:next w:val="Corpsdetexte"/>
    <w:qFormat/>
    <w:pPr>
      <w:spacing w:after="60"/>
      <w:jc w:val="center"/>
    </w:pPr>
    <w:rPr>
      <w:rFonts w:ascii="Arial" w:hAnsi="Arial" w:cs="Arial"/>
      <w:i/>
      <w:iCs/>
    </w:rPr>
  </w:style>
  <w:style w:type="paragraph" w:styleId="Titre">
    <w:name w:val="Title"/>
    <w:basedOn w:val="Normal"/>
    <w:next w:val="Sous-titre"/>
    <w:qFormat/>
    <w:pPr>
      <w:spacing w:before="1588" w:after="567"/>
      <w:jc w:val="center"/>
    </w:pPr>
    <w:rPr>
      <w:rFonts w:ascii="Times" w:hAnsi="Times"/>
      <w:b/>
      <w:bCs/>
      <w:sz w:val="34"/>
      <w:szCs w:val="34"/>
    </w:rPr>
  </w:style>
  <w:style w:type="paragraph" w:customStyle="1" w:styleId="subsubsection">
    <w:name w:val="subsubsection"/>
    <w:pPr>
      <w:numPr>
        <w:ilvl w:val="2"/>
        <w:numId w:val="1"/>
      </w:numPr>
      <w:tabs>
        <w:tab w:val="left" w:pos="567"/>
      </w:tabs>
      <w:suppressAutoHyphens/>
      <w:spacing w:before="240"/>
      <w:jc w:val="both"/>
      <w:outlineLvl w:val="2"/>
    </w:pPr>
    <w:rPr>
      <w:rFonts w:ascii="Times" w:eastAsia="SimSun" w:hAnsi="Times" w:cs="Mangal"/>
      <w:i/>
      <w:iCs/>
      <w:color w:val="000000"/>
      <w:kern w:val="1"/>
      <w:sz w:val="22"/>
      <w:szCs w:val="22"/>
      <w:lang w:val="en-GB" w:eastAsia="hi-IN" w:bidi="hi-IN"/>
    </w:rPr>
  </w:style>
  <w:style w:type="paragraph" w:customStyle="1" w:styleId="EQN">
    <w:name w:val="EQN"/>
    <w:basedOn w:val="BodyIndent"/>
    <w:pPr>
      <w:tabs>
        <w:tab w:val="clear" w:pos="567"/>
        <w:tab w:val="center" w:pos="4820"/>
        <w:tab w:val="right" w:pos="9072"/>
      </w:tabs>
      <w:spacing w:before="120" w:after="120"/>
      <w:ind w:firstLine="0"/>
      <w:jc w:val="center"/>
    </w:pPr>
    <w:rPr>
      <w:lang w:val="en-US"/>
    </w:rPr>
  </w:style>
  <w:style w:type="paragraph" w:customStyle="1" w:styleId="Centred">
    <w:name w:val="Centred"/>
    <w:pPr>
      <w:suppressAutoHyphens/>
      <w:jc w:val="center"/>
    </w:pPr>
    <w:rPr>
      <w:rFonts w:ascii="Times" w:eastAsia="SimSun" w:hAnsi="Times" w:cs="Mangal"/>
      <w:kern w:val="1"/>
      <w:sz w:val="22"/>
      <w:szCs w:val="24"/>
      <w:lang w:val="en-GB" w:eastAsia="hi-IN" w:bidi="hi-IN"/>
    </w:rPr>
  </w:style>
  <w:style w:type="paragraph" w:customStyle="1" w:styleId="BulletedIndent">
    <w:name w:val="Bulleted.Indent"/>
    <w:pPr>
      <w:suppressAutoHyphens/>
      <w:ind w:left="28"/>
      <w:jc w:val="both"/>
    </w:pPr>
    <w:rPr>
      <w:rFonts w:ascii="Times" w:eastAsia="SimSun" w:hAnsi="Times" w:cs="Mangal"/>
      <w:kern w:val="1"/>
      <w:sz w:val="22"/>
      <w:szCs w:val="24"/>
      <w:lang w:val="en-US" w:eastAsia="hi-IN" w:bidi="hi-IN"/>
    </w:rPr>
  </w:style>
  <w:style w:type="paragraph" w:customStyle="1" w:styleId="StyleTitleLeft005cm">
    <w:name w:val="Style Title + Left:  0.05 cm"/>
    <w:basedOn w:val="Titre"/>
    <w:rPr>
      <w:szCs w:val="20"/>
    </w:rPr>
  </w:style>
  <w:style w:type="paragraph" w:customStyle="1" w:styleId="Abstract">
    <w:name w:val="Abstract"/>
    <w:pPr>
      <w:suppressAutoHyphens/>
      <w:spacing w:after="454"/>
      <w:ind w:left="1418"/>
      <w:jc w:val="both"/>
    </w:pPr>
    <w:rPr>
      <w:rFonts w:ascii="Times" w:eastAsia="SimSun" w:hAnsi="Times" w:cs="Mangal"/>
      <w:color w:val="000000"/>
      <w:kern w:val="1"/>
      <w:sz w:val="24"/>
      <w:szCs w:val="24"/>
      <w:lang w:val="en-GB" w:eastAsia="hi-IN" w:bidi="hi-IN"/>
    </w:rPr>
  </w:style>
  <w:style w:type="paragraph" w:styleId="Textedebulles">
    <w:name w:val="Balloon Text"/>
    <w:basedOn w:val="Normal"/>
    <w:rPr>
      <w:rFonts w:ascii="Tahoma" w:hAnsi="Tahoma" w:cs="Tahoma"/>
      <w:sz w:val="16"/>
      <w:szCs w:val="16"/>
    </w:rPr>
  </w:style>
  <w:style w:type="paragraph" w:customStyle="1" w:styleId="FigureCaption">
    <w:name w:val="FigureCaption"/>
    <w:pPr>
      <w:suppressAutoHyphens/>
      <w:spacing w:before="170"/>
      <w:ind w:left="28"/>
      <w:jc w:val="center"/>
    </w:pPr>
    <w:rPr>
      <w:rFonts w:ascii="Times" w:eastAsia="SimSun" w:hAnsi="Times" w:cs="Mangal"/>
      <w:color w:val="000000"/>
      <w:kern w:val="1"/>
      <w:sz w:val="22"/>
      <w:szCs w:val="22"/>
      <w:lang w:val="en-GB" w:eastAsia="hi-IN" w:bidi="hi-IN"/>
    </w:rPr>
  </w:style>
  <w:style w:type="paragraph" w:customStyle="1" w:styleId="BulletedL2">
    <w:name w:val="BulletedL2"/>
    <w:basedOn w:val="Bulleted"/>
    <w:pPr>
      <w:ind w:left="851"/>
    </w:pPr>
  </w:style>
  <w:style w:type="paragraph" w:customStyle="1" w:styleId="Authors">
    <w:name w:val="Authors"/>
    <w:pPr>
      <w:suppressAutoHyphens/>
      <w:spacing w:after="113"/>
      <w:ind w:left="1418"/>
    </w:pPr>
    <w:rPr>
      <w:rFonts w:ascii="Times" w:eastAsia="SimSun" w:hAnsi="Times" w:cs="Mangal"/>
      <w:b/>
      <w:kern w:val="1"/>
      <w:sz w:val="22"/>
      <w:szCs w:val="22"/>
      <w:lang w:val="en-GB" w:eastAsia="hi-IN" w:bidi="hi-IN"/>
    </w:rPr>
  </w:style>
  <w:style w:type="paragraph" w:customStyle="1" w:styleId="Addresses">
    <w:name w:val="Addresses"/>
    <w:pPr>
      <w:suppressAutoHyphens/>
      <w:spacing w:after="454"/>
      <w:ind w:left="1418"/>
    </w:pPr>
    <w:rPr>
      <w:rFonts w:eastAsia="SimSun" w:cs="Mangal"/>
      <w:kern w:val="1"/>
      <w:sz w:val="22"/>
      <w:szCs w:val="22"/>
      <w:lang w:val="en-GB" w:eastAsia="hi-IN" w:bidi="hi-IN"/>
    </w:rPr>
  </w:style>
  <w:style w:type="paragraph" w:customStyle="1" w:styleId="25mmIndent">
    <w:name w:val="25mmIndent"/>
    <w:pPr>
      <w:suppressAutoHyphens/>
      <w:ind w:left="1418"/>
    </w:pPr>
    <w:rPr>
      <w:rFonts w:ascii="Times" w:eastAsia="SimSun" w:hAnsi="Times" w:cs="Mangal"/>
      <w:kern w:val="1"/>
      <w:sz w:val="22"/>
      <w:szCs w:val="22"/>
      <w:lang w:val="en-US" w:eastAsia="hi-IN" w:bidi="hi-IN"/>
    </w:rPr>
  </w:style>
  <w:style w:type="paragraph" w:customStyle="1" w:styleId="Numbered">
    <w:name w:val="Numbered"/>
    <w:pPr>
      <w:tabs>
        <w:tab w:val="num" w:pos="0"/>
        <w:tab w:val="left" w:pos="567"/>
      </w:tabs>
      <w:suppressAutoHyphens/>
      <w:ind w:left="567" w:hanging="567"/>
      <w:jc w:val="both"/>
    </w:pPr>
    <w:rPr>
      <w:rFonts w:ascii="Times" w:eastAsia="SimSun" w:hAnsi="Times" w:cs="Mangal"/>
      <w:color w:val="000000"/>
      <w:kern w:val="1"/>
      <w:sz w:val="22"/>
      <w:szCs w:val="22"/>
      <w:lang w:val="en-GB" w:eastAsia="hi-IN" w:bidi="hi-IN"/>
    </w:rPr>
  </w:style>
  <w:style w:type="paragraph" w:customStyle="1" w:styleId="TableCaption">
    <w:name w:val="Table.Caption"/>
    <w:pPr>
      <w:suppressAutoHyphens/>
      <w:spacing w:after="120"/>
      <w:jc w:val="both"/>
    </w:pPr>
    <w:rPr>
      <w:rFonts w:ascii="Times" w:eastAsia="SimSun" w:hAnsi="Times" w:cs="Mangal"/>
      <w:color w:val="000000"/>
      <w:kern w:val="1"/>
      <w:sz w:val="22"/>
      <w:szCs w:val="22"/>
      <w:lang w:val="en-GB" w:eastAsia="hi-IN" w:bidi="hi-IN"/>
    </w:rPr>
  </w:style>
  <w:style w:type="paragraph" w:customStyle="1" w:styleId="TableCaptionCentred">
    <w:name w:val="Table.Caption.Centred"/>
    <w:basedOn w:val="TableCaption"/>
    <w:pPr>
      <w:jc w:val="center"/>
    </w:pPr>
  </w:style>
  <w:style w:type="paragraph" w:customStyle="1" w:styleId="StylesubsubsectionAfter227pt">
    <w:name w:val="Style subsubsection + After:  22.7 pt"/>
    <w:basedOn w:val="subsubsection"/>
    <w:pPr>
      <w:numPr>
        <w:ilvl w:val="0"/>
        <w:numId w:val="0"/>
      </w:numPr>
    </w:pPr>
    <w:rPr>
      <w:i w:val="0"/>
      <w:szCs w:val="20"/>
    </w:rPr>
  </w:style>
  <w:style w:type="paragraph" w:customStyle="1" w:styleId="StylesubsubsectionNotItalic">
    <w:name w:val="Style subsubsection + Not Italic"/>
    <w:basedOn w:val="subsubsection"/>
    <w:pPr>
      <w:numPr>
        <w:ilvl w:val="0"/>
        <w:numId w:val="0"/>
      </w:numPr>
    </w:pPr>
    <w:rPr>
      <w:i w:val="0"/>
      <w:iCs w:val="0"/>
    </w:r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customStyle="1" w:styleId="StylesubsubsectionNotItalic1Char">
    <w:name w:val="Style subsubsection + Not Italic1 Char"/>
    <w:basedOn w:val="subsubsection"/>
    <w:pPr>
      <w:numPr>
        <w:ilvl w:val="0"/>
        <w:numId w:val="0"/>
      </w:numPr>
    </w:pPr>
    <w:rPr>
      <w:i w:val="0"/>
      <w:iCs w:val="0"/>
      <w:lang w:val="en-US"/>
    </w:rPr>
  </w:style>
  <w:style w:type="paragraph" w:customStyle="1" w:styleId="StyleStylesubsubsectionNotItalic1">
    <w:name w:val="Style Style subsubsection + Not Italic1 +"/>
    <w:basedOn w:val="StylesubsubsectionNotItalic1Char"/>
  </w:style>
  <w:style w:type="paragraph" w:customStyle="1" w:styleId="StylesectionBefore0pt">
    <w:name w:val="Style section + Before:  0 pt"/>
    <w:basedOn w:val="section"/>
    <w:pPr>
      <w:tabs>
        <w:tab w:val="num" w:pos="0"/>
      </w:tabs>
      <w:spacing w:before="0"/>
      <w:ind w:left="403" w:hanging="403"/>
    </w:pPr>
    <w:rPr>
      <w:bCs/>
      <w:szCs w:val="20"/>
    </w:rPr>
  </w:style>
  <w:style w:type="paragraph" w:customStyle="1" w:styleId="Reference">
    <w:name w:val="Reference"/>
    <w:pPr>
      <w:tabs>
        <w:tab w:val="left" w:pos="709"/>
      </w:tabs>
      <w:suppressAutoHyphens/>
      <w:ind w:left="567" w:hanging="567"/>
      <w:jc w:val="both"/>
    </w:pPr>
    <w:rPr>
      <w:rFonts w:ascii="Times" w:eastAsia="SimSun" w:hAnsi="Times" w:cs="Mangal"/>
      <w:color w:val="000000"/>
      <w:kern w:val="1"/>
      <w:sz w:val="22"/>
      <w:szCs w:val="22"/>
      <w:lang w:val="en-GB" w:eastAsia="hi-IN" w:bidi="hi-IN"/>
    </w:rPr>
  </w:style>
  <w:style w:type="paragraph" w:customStyle="1" w:styleId="Style25mmIndentBefore6ptAfter6pt">
    <w:name w:val="Style 25mmIndent + Before:  6 pt After:  6 pt"/>
    <w:basedOn w:val="25mmIndent"/>
    <w:pPr>
      <w:spacing w:before="120" w:after="120"/>
    </w:pPr>
    <w:rPr>
      <w:szCs w:val="20"/>
    </w:rPr>
  </w:style>
  <w:style w:type="paragraph" w:customStyle="1" w:styleId="Caption1">
    <w:name w:val="Caption1"/>
    <w:basedOn w:val="Normal"/>
    <w:rPr>
      <w:b/>
      <w:bCs/>
      <w:sz w:val="20"/>
    </w:rPr>
  </w:style>
  <w:style w:type="paragraph" w:styleId="Paragraphedeliste">
    <w:name w:val="List Paragraph"/>
    <w:basedOn w:val="Normal"/>
    <w:qFormat/>
    <w:pPr>
      <w:ind w:left="1304"/>
    </w:pPr>
  </w:style>
  <w:style w:type="paragraph" w:customStyle="1" w:styleId="KEERHeader1">
    <w:name w:val="KEER_Header1"/>
    <w:pPr>
      <w:keepNext/>
      <w:numPr>
        <w:numId w:val="1"/>
      </w:numPr>
      <w:suppressAutoHyphens/>
      <w:spacing w:before="400" w:after="140"/>
      <w:outlineLvl w:val="0"/>
    </w:pPr>
    <w:rPr>
      <w:rFonts w:ascii="Arial" w:eastAsia="SimSun" w:hAnsi="Arial" w:cs="Mangal"/>
      <w:b/>
      <w:caps/>
      <w:spacing w:val="10"/>
      <w:kern w:val="1"/>
      <w:sz w:val="24"/>
      <w:szCs w:val="24"/>
      <w:lang w:val="en-US" w:eastAsia="hi-IN" w:bidi="hi-IN"/>
    </w:rPr>
  </w:style>
  <w:style w:type="paragraph" w:customStyle="1" w:styleId="KEERSubHeader">
    <w:name w:val="KEER_SubHeader"/>
    <w:basedOn w:val="KEERHeader1"/>
    <w:pPr>
      <w:numPr>
        <w:numId w:val="0"/>
      </w:numPr>
      <w:tabs>
        <w:tab w:val="num" w:pos="0"/>
      </w:tabs>
      <w:spacing w:before="100" w:after="60"/>
      <w:ind w:left="600" w:hanging="600"/>
    </w:pPr>
    <w:rPr>
      <w:caps w:val="0"/>
      <w:sz w:val="22"/>
    </w:rPr>
  </w:style>
  <w:style w:type="paragraph" w:customStyle="1" w:styleId="KEERSubsubHeader">
    <w:name w:val="KEER_SubsubHeader"/>
    <w:basedOn w:val="KEERSubHeader"/>
    <w:pPr>
      <w:spacing w:before="0" w:after="40"/>
      <w:ind w:left="900" w:hanging="900"/>
    </w:pPr>
    <w:rPr>
      <w:b w:val="0"/>
    </w:rPr>
  </w:style>
  <w:style w:type="paragraph" w:styleId="Rvision">
    <w:name w:val="Revision"/>
    <w:pPr>
      <w:suppressAutoHyphens/>
    </w:pPr>
    <w:rPr>
      <w:rFonts w:ascii="Sabon" w:eastAsia="SimSun" w:hAnsi="Sabon" w:cs="Mangal"/>
      <w:kern w:val="1"/>
      <w:sz w:val="22"/>
      <w:szCs w:val="24"/>
      <w:lang w:val="en-GB" w:eastAsia="hi-IN" w:bidi="hi-IN"/>
    </w:rPr>
  </w:style>
  <w:style w:type="paragraph" w:styleId="Notedebasdepage">
    <w:name w:val="footnote text"/>
    <w:basedOn w:val="Normal"/>
    <w:pPr>
      <w:suppressLineNumbers/>
      <w:ind w:left="283" w:hanging="283"/>
    </w:pPr>
    <w:rPr>
      <w:sz w:val="20"/>
      <w:szCs w:val="20"/>
    </w:rPr>
  </w:style>
  <w:style w:type="character" w:customStyle="1" w:styleId="displayfields">
    <w:name w:val="displayfields"/>
    <w:basedOn w:val="Policepardfaut"/>
    <w:rsid w:val="0092204A"/>
  </w:style>
  <w:style w:type="paragraph" w:customStyle="1" w:styleId="Default">
    <w:name w:val="Default"/>
    <w:rsid w:val="00C235A7"/>
    <w:pPr>
      <w:autoSpaceDE w:val="0"/>
      <w:autoSpaceDN w:val="0"/>
      <w:adjustRightInd w:val="0"/>
    </w:pPr>
    <w:rPr>
      <w:color w:val="000000"/>
      <w:sz w:val="24"/>
      <w:szCs w:val="24"/>
    </w:rPr>
  </w:style>
  <w:style w:type="character" w:customStyle="1" w:styleId="st">
    <w:name w:val="st"/>
    <w:basedOn w:val="Policepardfaut"/>
    <w:rsid w:val="002A3D23"/>
  </w:style>
  <w:style w:type="character" w:customStyle="1" w:styleId="En-tteCar">
    <w:name w:val="En-tête Car"/>
    <w:basedOn w:val="Policepardfaut"/>
    <w:link w:val="En-tte"/>
    <w:uiPriority w:val="99"/>
    <w:rsid w:val="004474ED"/>
    <w:rPr>
      <w:rFonts w:ascii="Sabon" w:eastAsia="SimSun" w:hAnsi="Sabon" w:cs="Mangal"/>
      <w:color w:val="000000"/>
      <w:kern w:val="1"/>
      <w:sz w:val="24"/>
      <w:szCs w:val="24"/>
      <w:lang w:val="en-GB" w:eastAsia="hi-IN" w:bidi="hi-IN"/>
    </w:rPr>
  </w:style>
  <w:style w:type="character" w:customStyle="1" w:styleId="PieddepageCar">
    <w:name w:val="Pied de page Car"/>
    <w:basedOn w:val="Policepardfaut"/>
    <w:link w:val="Pieddepage"/>
    <w:uiPriority w:val="99"/>
    <w:rsid w:val="00CC714E"/>
    <w:rPr>
      <w:rFonts w:ascii="Sabon" w:eastAsia="SimSun" w:hAnsi="Sabon" w:cs="Mangal"/>
      <w:color w:val="000000"/>
      <w:kern w:val="1"/>
      <w:sz w:val="24"/>
      <w:szCs w:val="24"/>
      <w:lang w:val="en-GB" w:eastAsia="hi-IN" w:bidi="hi-IN"/>
    </w:rPr>
  </w:style>
  <w:style w:type="character" w:customStyle="1" w:styleId="A7">
    <w:name w:val="A7"/>
    <w:uiPriority w:val="99"/>
    <w:rsid w:val="00AB5542"/>
    <w:rPr>
      <w:rFonts w:cs="Gotham Medium"/>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51749">
      <w:bodyDiv w:val="1"/>
      <w:marLeft w:val="0"/>
      <w:marRight w:val="0"/>
      <w:marTop w:val="0"/>
      <w:marBottom w:val="0"/>
      <w:divBdr>
        <w:top w:val="none" w:sz="0" w:space="0" w:color="auto"/>
        <w:left w:val="none" w:sz="0" w:space="0" w:color="auto"/>
        <w:bottom w:val="none" w:sz="0" w:space="0" w:color="auto"/>
        <w:right w:val="none" w:sz="0" w:space="0" w:color="auto"/>
      </w:divBdr>
      <w:divsChild>
        <w:div w:id="885340838">
          <w:marLeft w:val="-6330"/>
          <w:marRight w:val="0"/>
          <w:marTop w:val="0"/>
          <w:marBottom w:val="0"/>
          <w:divBdr>
            <w:top w:val="none" w:sz="0" w:space="0" w:color="auto"/>
            <w:left w:val="none" w:sz="0" w:space="0" w:color="auto"/>
            <w:bottom w:val="none" w:sz="0" w:space="0" w:color="auto"/>
            <w:right w:val="none" w:sz="0" w:space="0" w:color="auto"/>
          </w:divBdr>
          <w:divsChild>
            <w:div w:id="1973899748">
              <w:marLeft w:val="0"/>
              <w:marRight w:val="0"/>
              <w:marTop w:val="0"/>
              <w:marBottom w:val="0"/>
              <w:divBdr>
                <w:top w:val="none" w:sz="0" w:space="0" w:color="auto"/>
                <w:left w:val="none" w:sz="0" w:space="0" w:color="auto"/>
                <w:bottom w:val="none" w:sz="0" w:space="0" w:color="auto"/>
                <w:right w:val="none" w:sz="0" w:space="0" w:color="auto"/>
              </w:divBdr>
            </w:div>
          </w:divsChild>
        </w:div>
        <w:div w:id="508981446">
          <w:marLeft w:val="0"/>
          <w:marRight w:val="0"/>
          <w:marTop w:val="0"/>
          <w:marBottom w:val="0"/>
          <w:divBdr>
            <w:top w:val="none" w:sz="0" w:space="0" w:color="auto"/>
            <w:left w:val="none" w:sz="0" w:space="0" w:color="auto"/>
            <w:bottom w:val="none" w:sz="0" w:space="0" w:color="auto"/>
            <w:right w:val="none" w:sz="0" w:space="0" w:color="auto"/>
          </w:divBdr>
          <w:divsChild>
            <w:div w:id="529225184">
              <w:marLeft w:val="0"/>
              <w:marRight w:val="0"/>
              <w:marTop w:val="0"/>
              <w:marBottom w:val="0"/>
              <w:divBdr>
                <w:top w:val="none" w:sz="0" w:space="0" w:color="auto"/>
                <w:left w:val="none" w:sz="0" w:space="0" w:color="auto"/>
                <w:bottom w:val="none" w:sz="0" w:space="0" w:color="auto"/>
                <w:right w:val="none" w:sz="0" w:space="0" w:color="auto"/>
              </w:divBdr>
              <w:divsChild>
                <w:div w:id="858929807">
                  <w:marLeft w:val="0"/>
                  <w:marRight w:val="0"/>
                  <w:marTop w:val="0"/>
                  <w:marBottom w:val="0"/>
                  <w:divBdr>
                    <w:top w:val="none" w:sz="0" w:space="0" w:color="auto"/>
                    <w:left w:val="none" w:sz="0" w:space="0" w:color="auto"/>
                    <w:bottom w:val="none" w:sz="0" w:space="0" w:color="auto"/>
                    <w:right w:val="none" w:sz="0" w:space="0" w:color="auto"/>
                  </w:divBdr>
                  <w:divsChild>
                    <w:div w:id="4172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380812">
      <w:bodyDiv w:val="1"/>
      <w:marLeft w:val="0"/>
      <w:marRight w:val="0"/>
      <w:marTop w:val="0"/>
      <w:marBottom w:val="0"/>
      <w:divBdr>
        <w:top w:val="none" w:sz="0" w:space="0" w:color="auto"/>
        <w:left w:val="none" w:sz="0" w:space="0" w:color="auto"/>
        <w:bottom w:val="none" w:sz="0" w:space="0" w:color="auto"/>
        <w:right w:val="none" w:sz="0" w:space="0" w:color="auto"/>
      </w:divBdr>
      <w:divsChild>
        <w:div w:id="1037973118">
          <w:marLeft w:val="0"/>
          <w:marRight w:val="0"/>
          <w:marTop w:val="0"/>
          <w:marBottom w:val="0"/>
          <w:divBdr>
            <w:top w:val="none" w:sz="0" w:space="0" w:color="auto"/>
            <w:left w:val="none" w:sz="0" w:space="0" w:color="auto"/>
            <w:bottom w:val="none" w:sz="0" w:space="0" w:color="auto"/>
            <w:right w:val="none" w:sz="0" w:space="0" w:color="auto"/>
          </w:divBdr>
        </w:div>
      </w:divsChild>
    </w:div>
    <w:div w:id="1224176818">
      <w:bodyDiv w:val="1"/>
      <w:marLeft w:val="0"/>
      <w:marRight w:val="0"/>
      <w:marTop w:val="0"/>
      <w:marBottom w:val="0"/>
      <w:divBdr>
        <w:top w:val="none" w:sz="0" w:space="0" w:color="auto"/>
        <w:left w:val="none" w:sz="0" w:space="0" w:color="auto"/>
        <w:bottom w:val="none" w:sz="0" w:space="0" w:color="auto"/>
        <w:right w:val="none" w:sz="0" w:space="0" w:color="auto"/>
      </w:divBdr>
      <w:divsChild>
        <w:div w:id="134681453">
          <w:marLeft w:val="0"/>
          <w:marRight w:val="0"/>
          <w:marTop w:val="0"/>
          <w:marBottom w:val="0"/>
          <w:divBdr>
            <w:top w:val="none" w:sz="0" w:space="0" w:color="auto"/>
            <w:left w:val="none" w:sz="0" w:space="0" w:color="auto"/>
            <w:bottom w:val="none" w:sz="0" w:space="0" w:color="auto"/>
            <w:right w:val="none" w:sz="0" w:space="0" w:color="auto"/>
          </w:divBdr>
        </w:div>
      </w:divsChild>
    </w:div>
    <w:div w:id="1760102146">
      <w:bodyDiv w:val="1"/>
      <w:marLeft w:val="0"/>
      <w:marRight w:val="0"/>
      <w:marTop w:val="0"/>
      <w:marBottom w:val="0"/>
      <w:divBdr>
        <w:top w:val="none" w:sz="0" w:space="0" w:color="auto"/>
        <w:left w:val="none" w:sz="0" w:space="0" w:color="auto"/>
        <w:bottom w:val="none" w:sz="0" w:space="0" w:color="auto"/>
        <w:right w:val="none" w:sz="0" w:space="0" w:color="auto"/>
      </w:divBdr>
      <w:divsChild>
        <w:div w:id="730032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8F2BB-3156-4F59-BE8D-B772F10B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462</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Abstract submitted to the www.metprops2017.se conference</vt:lpstr>
    </vt:vector>
  </TitlesOfParts>
  <Company>Halmstad Univeristy</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submitted to the MET&amp;PROPS 2024 conference</dc:title>
  <dc:creator>Graham Douglas</dc:creator>
  <cp:keywords>open, access, proceedings, template, fast, affordable, flexible</cp:keywords>
  <cp:lastModifiedBy>CHEGDANI Faissal</cp:lastModifiedBy>
  <cp:revision>8</cp:revision>
  <cp:lastPrinted>2016-06-22T15:20:00Z</cp:lastPrinted>
  <dcterms:created xsi:type="dcterms:W3CDTF">2018-10-22T21:29:00Z</dcterms:created>
  <dcterms:modified xsi:type="dcterms:W3CDTF">2023-09-08T14:27:00Z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IOP Publishing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